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B760" w14:textId="77777777" w:rsidR="00AB37AC" w:rsidRDefault="00AB37AC" w:rsidP="00DA2995">
      <w:pPr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</w:p>
    <w:p w14:paraId="4458976C" w14:textId="77777777" w:rsidR="00AB37AC" w:rsidRDefault="00DA2995" w:rsidP="00DA2995">
      <w:pPr>
        <w:rPr>
          <w:rFonts w:ascii="Arial" w:hAnsi="Arial" w:cs="Arial"/>
          <w:b/>
          <w:sz w:val="36"/>
          <w:szCs w:val="24"/>
        </w:rPr>
      </w:pPr>
      <w:r w:rsidRPr="00A54356">
        <w:rPr>
          <w:rFonts w:ascii="Arial" w:hAnsi="Arial" w:cs="Arial"/>
          <w:b/>
          <w:sz w:val="36"/>
          <w:szCs w:val="24"/>
        </w:rPr>
        <w:t xml:space="preserve">Toolkit to support organisations </w:t>
      </w:r>
      <w:r w:rsidR="00AB37AC">
        <w:rPr>
          <w:rFonts w:ascii="Arial" w:hAnsi="Arial" w:cs="Arial"/>
          <w:b/>
          <w:sz w:val="36"/>
          <w:szCs w:val="24"/>
        </w:rPr>
        <w:t xml:space="preserve">to deliver key flu messages to target audiences </w:t>
      </w:r>
    </w:p>
    <w:p w14:paraId="15B5D0E5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 xml:space="preserve">This toolkit is designed to help organisations </w:t>
      </w:r>
      <w:r w:rsidR="00AB37AC">
        <w:rPr>
          <w:rFonts w:ascii="Arial" w:hAnsi="Arial" w:cs="Arial"/>
          <w:sz w:val="24"/>
          <w:szCs w:val="24"/>
        </w:rPr>
        <w:t xml:space="preserve">to </w:t>
      </w:r>
      <w:r w:rsidR="00550892" w:rsidRPr="00DB4815">
        <w:rPr>
          <w:rFonts w:ascii="Arial" w:hAnsi="Arial" w:cs="Arial"/>
          <w:sz w:val="24"/>
          <w:szCs w:val="24"/>
        </w:rPr>
        <w:t xml:space="preserve">encourage those </w:t>
      </w:r>
      <w:r w:rsidR="006A50E5" w:rsidRPr="00DB4815">
        <w:rPr>
          <w:rFonts w:ascii="Arial" w:hAnsi="Arial" w:cs="Arial"/>
          <w:sz w:val="24"/>
          <w:szCs w:val="24"/>
        </w:rPr>
        <w:t xml:space="preserve">to access </w:t>
      </w:r>
      <w:r w:rsidR="00550892" w:rsidRPr="00DB4815">
        <w:rPr>
          <w:rFonts w:ascii="Arial" w:hAnsi="Arial" w:cs="Arial"/>
          <w:sz w:val="24"/>
          <w:szCs w:val="24"/>
        </w:rPr>
        <w:t xml:space="preserve">a free </w:t>
      </w:r>
      <w:r w:rsidR="00550892">
        <w:rPr>
          <w:rFonts w:ascii="Arial" w:hAnsi="Arial" w:cs="Arial"/>
          <w:sz w:val="24"/>
          <w:szCs w:val="24"/>
        </w:rPr>
        <w:t>flu vaccination</w:t>
      </w:r>
      <w:r w:rsidRPr="00A54356">
        <w:rPr>
          <w:rFonts w:ascii="Arial" w:hAnsi="Arial" w:cs="Arial"/>
          <w:sz w:val="24"/>
          <w:szCs w:val="24"/>
        </w:rPr>
        <w:t xml:space="preserve">. </w:t>
      </w:r>
    </w:p>
    <w:p w14:paraId="7B1B9FAE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 xml:space="preserve">This includes organisations and people who work with: </w:t>
      </w:r>
    </w:p>
    <w:p w14:paraId="6DC9C2C8" w14:textId="77777777" w:rsidR="00DA2995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with long term health conditions</w:t>
      </w:r>
    </w:p>
    <w:p w14:paraId="70425423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years setting aged 2-4 years</w:t>
      </w:r>
    </w:p>
    <w:p w14:paraId="3BA2A8B1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of children aged 2 – 11 years old</w:t>
      </w:r>
    </w:p>
    <w:p w14:paraId="6A2E7061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Carers</w:t>
      </w:r>
    </w:p>
    <w:p w14:paraId="129A3087" w14:textId="77777777" w:rsidR="00AB37AC" w:rsidRDefault="00AB37AC" w:rsidP="00A54356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who are pregnant</w:t>
      </w:r>
    </w:p>
    <w:p w14:paraId="1AE7DA9C" w14:textId="7CA72FF0" w:rsidR="007653CE" w:rsidRPr="004C3844" w:rsidRDefault="00AB37AC" w:rsidP="004C3844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65 years of age</w:t>
      </w:r>
      <w:r w:rsidR="007653CE" w:rsidRPr="004C3844">
        <w:rPr>
          <w:rFonts w:ascii="Arial" w:hAnsi="Arial" w:cs="Arial"/>
          <w:sz w:val="24"/>
          <w:szCs w:val="24"/>
        </w:rPr>
        <w:t xml:space="preserve"> </w:t>
      </w:r>
    </w:p>
    <w:p w14:paraId="4BBA5AAD" w14:textId="77777777" w:rsidR="00DA2995" w:rsidRDefault="00550892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toolkit </w:t>
      </w:r>
      <w:r w:rsidR="00AB37AC">
        <w:rPr>
          <w:rFonts w:ascii="Arial" w:hAnsi="Arial" w:cs="Arial"/>
          <w:sz w:val="24"/>
          <w:szCs w:val="24"/>
        </w:rPr>
        <w:t>provides access to bespoke materials aimed at specific target audiences.</w:t>
      </w:r>
    </w:p>
    <w:p w14:paraId="47358E0B" w14:textId="77777777" w:rsidR="00DA2995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each suite of </w:t>
      </w:r>
      <w:proofErr w:type="gramStart"/>
      <w:r>
        <w:rPr>
          <w:rFonts w:ascii="Arial" w:hAnsi="Arial" w:cs="Arial"/>
          <w:sz w:val="24"/>
          <w:szCs w:val="24"/>
        </w:rPr>
        <w:t>materials</w:t>
      </w:r>
      <w:proofErr w:type="gramEnd"/>
      <w:r>
        <w:rPr>
          <w:rFonts w:ascii="Arial" w:hAnsi="Arial" w:cs="Arial"/>
          <w:sz w:val="24"/>
          <w:szCs w:val="24"/>
        </w:rPr>
        <w:t xml:space="preserve"> you will find the following items;</w:t>
      </w:r>
    </w:p>
    <w:p w14:paraId="6C9704C0" w14:textId="77777777" w:rsidR="00AB37AC" w:rsidRP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B37AC">
        <w:rPr>
          <w:rFonts w:ascii="Arial" w:hAnsi="Arial" w:cs="Arial"/>
          <w:sz w:val="24"/>
          <w:szCs w:val="24"/>
        </w:rPr>
        <w:t>Newsletter and website text</w:t>
      </w:r>
    </w:p>
    <w:p w14:paraId="789E21E6" w14:textId="77777777" w:rsidR="00AB37AC" w:rsidRP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B37AC">
        <w:rPr>
          <w:rFonts w:ascii="Arial" w:hAnsi="Arial" w:cs="Arial"/>
          <w:sz w:val="24"/>
          <w:szCs w:val="24"/>
        </w:rPr>
        <w:t>Social media messages and graphics for each social media channel</w:t>
      </w:r>
    </w:p>
    <w:p w14:paraId="658760F9" w14:textId="77777777" w:rsid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B37AC">
        <w:rPr>
          <w:rFonts w:ascii="Arial" w:hAnsi="Arial" w:cs="Arial"/>
          <w:sz w:val="24"/>
          <w:szCs w:val="24"/>
        </w:rPr>
        <w:t>Posters</w:t>
      </w:r>
    </w:p>
    <w:p w14:paraId="15A02A5E" w14:textId="77777777" w:rsid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signatures</w:t>
      </w:r>
    </w:p>
    <w:p w14:paraId="3C861FEE" w14:textId="77777777" w:rsidR="00AB37AC" w:rsidRPr="00AB37AC" w:rsidRDefault="00AB37AC" w:rsidP="00AB37A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screen graphics</w:t>
      </w:r>
    </w:p>
    <w:p w14:paraId="0083C7C1" w14:textId="77777777" w:rsidR="00AB37AC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toolkit has been split into two sections; </w:t>
      </w:r>
    </w:p>
    <w:p w14:paraId="5A92E5DE" w14:textId="77777777" w:rsidR="00AB37AC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general information and guidance and </w:t>
      </w:r>
    </w:p>
    <w:p w14:paraId="50895CAD" w14:textId="77777777" w:rsidR="00AB37AC" w:rsidRPr="00A54356" w:rsidRDefault="00AB37AC" w:rsidP="00DA2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the bespoke targeted information for specific audiences. </w:t>
      </w:r>
    </w:p>
    <w:p w14:paraId="40B534C9" w14:textId="77777777" w:rsidR="00DA2995" w:rsidRPr="00272670" w:rsidRDefault="00DA2995" w:rsidP="0027267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24"/>
        </w:rPr>
      </w:pPr>
      <w:r w:rsidRPr="00272670">
        <w:rPr>
          <w:rFonts w:ascii="Arial" w:hAnsi="Arial" w:cs="Arial"/>
          <w:b/>
          <w:sz w:val="32"/>
          <w:szCs w:val="24"/>
        </w:rPr>
        <w:t xml:space="preserve">Preventing </w:t>
      </w:r>
      <w:r w:rsidR="00D0106A">
        <w:rPr>
          <w:rFonts w:ascii="Arial" w:hAnsi="Arial" w:cs="Arial"/>
          <w:b/>
          <w:sz w:val="32"/>
          <w:szCs w:val="24"/>
        </w:rPr>
        <w:t>the spread of winter illnesses including flu</w:t>
      </w:r>
      <w:r w:rsidRPr="00272670">
        <w:rPr>
          <w:rFonts w:ascii="Arial" w:hAnsi="Arial" w:cs="Arial"/>
          <w:b/>
          <w:sz w:val="32"/>
          <w:szCs w:val="24"/>
        </w:rPr>
        <w:t xml:space="preserve"> </w:t>
      </w:r>
    </w:p>
    <w:p w14:paraId="02B6D7FE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Flu is very infectious and easily spread to other people. You're more likely to give it to others in the first 5 days.</w:t>
      </w:r>
    </w:p>
    <w:p w14:paraId="3B88DE00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Flu is spread by germs from coughs and sneezes, which can live on hands and surfaces for 24 hours</w:t>
      </w:r>
      <w:r w:rsidRPr="009C3E59">
        <w:rPr>
          <w:rFonts w:ascii="Arial" w:hAnsi="Arial" w:cs="Arial"/>
          <w:color w:val="FF0000"/>
          <w:sz w:val="24"/>
          <w:szCs w:val="24"/>
        </w:rPr>
        <w:t>.</w:t>
      </w:r>
      <w:r w:rsidR="00415670">
        <w:rPr>
          <w:rFonts w:ascii="Arial" w:hAnsi="Arial" w:cs="Arial"/>
          <w:color w:val="FF0000"/>
          <w:sz w:val="24"/>
          <w:szCs w:val="24"/>
        </w:rPr>
        <w:t xml:space="preserve"> </w:t>
      </w:r>
      <w:r w:rsidR="00415670" w:rsidRPr="00DB4815">
        <w:rPr>
          <w:rFonts w:ascii="Arial" w:hAnsi="Arial" w:cs="Arial"/>
          <w:sz w:val="24"/>
          <w:szCs w:val="24"/>
        </w:rPr>
        <w:t>The flu virus</w:t>
      </w:r>
      <w:r w:rsidR="009C3E59" w:rsidRPr="00DB4815">
        <w:rPr>
          <w:rFonts w:ascii="Arial" w:hAnsi="Arial" w:cs="Arial"/>
          <w:sz w:val="24"/>
          <w:szCs w:val="24"/>
        </w:rPr>
        <w:t xml:space="preserve"> is found in droplets that </w:t>
      </w:r>
      <w:r w:rsidR="00415670" w:rsidRPr="00DB4815">
        <w:rPr>
          <w:rFonts w:ascii="Arial" w:hAnsi="Arial" w:cs="Arial"/>
          <w:sz w:val="24"/>
          <w:szCs w:val="24"/>
        </w:rPr>
        <w:t xml:space="preserve">come from coughing and sneezing from those that have it or may be incubating it.  </w:t>
      </w:r>
      <w:r w:rsidR="009C3E59" w:rsidRPr="00DB4815">
        <w:rPr>
          <w:rFonts w:ascii="Arial" w:hAnsi="Arial" w:cs="Arial"/>
          <w:sz w:val="24"/>
          <w:szCs w:val="24"/>
        </w:rPr>
        <w:t xml:space="preserve"> </w:t>
      </w:r>
    </w:p>
    <w:p w14:paraId="0CB97EB9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To reduce the risk of spreading flu:</w:t>
      </w:r>
    </w:p>
    <w:p w14:paraId="433F25B8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</w:p>
    <w:p w14:paraId="6896EB9E" w14:textId="77777777" w:rsidR="00D0106A" w:rsidRPr="00DB4815" w:rsidRDefault="00D0106A" w:rsidP="00D010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wash your hands often with warm water and soap</w:t>
      </w:r>
      <w:r w:rsidR="00453AE7" w:rsidRPr="00DB4815">
        <w:rPr>
          <w:rFonts w:ascii="Arial" w:hAnsi="Arial" w:cs="Arial"/>
          <w:sz w:val="24"/>
          <w:szCs w:val="24"/>
        </w:rPr>
        <w:t xml:space="preserve"> i</w:t>
      </w:r>
      <w:r w:rsidR="00DB4815" w:rsidRPr="00DB4815">
        <w:rPr>
          <w:rFonts w:ascii="Arial" w:hAnsi="Arial" w:cs="Arial"/>
          <w:sz w:val="24"/>
          <w:szCs w:val="24"/>
        </w:rPr>
        <w:t>f not available use hand sanitis</w:t>
      </w:r>
      <w:r w:rsidR="00453AE7" w:rsidRPr="00DB4815">
        <w:rPr>
          <w:rFonts w:ascii="Arial" w:hAnsi="Arial" w:cs="Arial"/>
          <w:sz w:val="24"/>
          <w:szCs w:val="24"/>
        </w:rPr>
        <w:t xml:space="preserve">er </w:t>
      </w:r>
    </w:p>
    <w:p w14:paraId="00D9FC32" w14:textId="77777777" w:rsidR="00D0106A" w:rsidRPr="00D0106A" w:rsidRDefault="00D0106A" w:rsidP="00D010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use tissues to trap germs when you cough or sneeze</w:t>
      </w:r>
    </w:p>
    <w:p w14:paraId="45ACBDF1" w14:textId="77777777" w:rsidR="00DA2995" w:rsidRPr="00D0106A" w:rsidRDefault="00D0106A" w:rsidP="00D0106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bin used tissues as quickly as possible</w:t>
      </w:r>
    </w:p>
    <w:p w14:paraId="0EFF8DBD" w14:textId="77777777" w:rsidR="00D0106A" w:rsidRDefault="00D0106A" w:rsidP="00DA2995">
      <w:pPr>
        <w:rPr>
          <w:rFonts w:ascii="Arial" w:hAnsi="Arial" w:cs="Arial"/>
          <w:b/>
          <w:sz w:val="28"/>
          <w:szCs w:val="24"/>
        </w:rPr>
      </w:pPr>
    </w:p>
    <w:p w14:paraId="7CED39AA" w14:textId="77777777" w:rsidR="002765D3" w:rsidRPr="002765D3" w:rsidRDefault="002765D3" w:rsidP="002765D3">
      <w:pPr>
        <w:rPr>
          <w:rFonts w:ascii="Arial" w:hAnsi="Arial" w:cs="Arial"/>
          <w:b/>
          <w:color w:val="FF0000"/>
          <w:sz w:val="24"/>
          <w:szCs w:val="24"/>
        </w:rPr>
      </w:pPr>
    </w:p>
    <w:p w14:paraId="33CA1CD4" w14:textId="77777777" w:rsidR="00DA2995" w:rsidRDefault="00D0106A" w:rsidP="00DA299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</w:t>
      </w:r>
      <w:r w:rsidR="00DA2995" w:rsidRPr="00272670">
        <w:rPr>
          <w:rFonts w:ascii="Arial" w:hAnsi="Arial" w:cs="Arial"/>
          <w:b/>
          <w:sz w:val="28"/>
          <w:szCs w:val="24"/>
        </w:rPr>
        <w:t xml:space="preserve">teps to </w:t>
      </w:r>
      <w:r>
        <w:rPr>
          <w:rFonts w:ascii="Arial" w:hAnsi="Arial" w:cs="Arial"/>
          <w:b/>
          <w:sz w:val="28"/>
          <w:szCs w:val="24"/>
        </w:rPr>
        <w:t>reducing the spread of illnesses</w:t>
      </w:r>
      <w:r w:rsidR="00DA2995" w:rsidRPr="00272670">
        <w:rPr>
          <w:rFonts w:ascii="Arial" w:hAnsi="Arial" w:cs="Arial"/>
          <w:b/>
          <w:sz w:val="28"/>
          <w:szCs w:val="24"/>
        </w:rPr>
        <w:t xml:space="preserve"> </w:t>
      </w:r>
    </w:p>
    <w:p w14:paraId="6BC0C469" w14:textId="77777777" w:rsidR="00DA2995" w:rsidRPr="002765D3" w:rsidRDefault="00D0106A" w:rsidP="00DA299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steps introduced to reduce the spread of Covid will also reduce the spread of seasonal </w:t>
      </w:r>
      <w:r w:rsidR="000E539F" w:rsidRPr="00DB4815">
        <w:rPr>
          <w:rFonts w:ascii="Arial" w:hAnsi="Arial" w:cs="Arial"/>
          <w:sz w:val="24"/>
          <w:szCs w:val="24"/>
        </w:rPr>
        <w:t xml:space="preserve">illnesses, such as flu. </w:t>
      </w:r>
      <w:r w:rsidR="00DA2995" w:rsidRPr="00DB4815">
        <w:rPr>
          <w:rFonts w:ascii="Arial" w:hAnsi="Arial" w:cs="Arial"/>
          <w:sz w:val="24"/>
          <w:szCs w:val="24"/>
        </w:rPr>
        <w:t xml:space="preserve">Here are </w:t>
      </w:r>
      <w:r w:rsidRPr="00DB4815">
        <w:rPr>
          <w:rFonts w:ascii="Arial" w:hAnsi="Arial" w:cs="Arial"/>
          <w:sz w:val="24"/>
          <w:szCs w:val="24"/>
        </w:rPr>
        <w:t>some</w:t>
      </w:r>
      <w:r w:rsidR="00DA2995" w:rsidRPr="00DB4815">
        <w:rPr>
          <w:rFonts w:ascii="Arial" w:hAnsi="Arial" w:cs="Arial"/>
          <w:sz w:val="24"/>
          <w:szCs w:val="24"/>
        </w:rPr>
        <w:t xml:space="preserve"> practical actions for your organisation to take</w:t>
      </w:r>
      <w:r w:rsidR="00DB4815">
        <w:rPr>
          <w:rFonts w:ascii="Arial" w:hAnsi="Arial" w:cs="Arial"/>
          <w:sz w:val="24"/>
          <w:szCs w:val="24"/>
        </w:rPr>
        <w:t xml:space="preserve"> as you continue to adhere to C</w:t>
      </w:r>
      <w:r w:rsidR="002765D3" w:rsidRPr="00DB4815">
        <w:rPr>
          <w:rFonts w:ascii="Arial" w:hAnsi="Arial" w:cs="Arial"/>
          <w:sz w:val="24"/>
          <w:szCs w:val="24"/>
        </w:rPr>
        <w:t xml:space="preserve">ovid care </w:t>
      </w:r>
      <w:r w:rsidR="000E539F" w:rsidRPr="00DB4815">
        <w:rPr>
          <w:rFonts w:ascii="Arial" w:hAnsi="Arial" w:cs="Arial"/>
          <w:sz w:val="24"/>
          <w:szCs w:val="24"/>
        </w:rPr>
        <w:t xml:space="preserve">guidelines. </w:t>
      </w:r>
    </w:p>
    <w:p w14:paraId="5D3BD05A" w14:textId="77777777" w:rsidR="00DA2995" w:rsidRPr="00272670" w:rsidRDefault="00DA2995" w:rsidP="00DA2995">
      <w:pPr>
        <w:rPr>
          <w:rFonts w:ascii="Arial" w:hAnsi="Arial" w:cs="Arial"/>
          <w:b/>
          <w:sz w:val="24"/>
          <w:szCs w:val="24"/>
        </w:rPr>
      </w:pPr>
      <w:r w:rsidRPr="00272670">
        <w:rPr>
          <w:rFonts w:ascii="Arial" w:hAnsi="Arial" w:cs="Arial"/>
          <w:b/>
          <w:sz w:val="24"/>
          <w:szCs w:val="24"/>
        </w:rPr>
        <w:t>Develop cleaning, handwashing and hygiene procedures</w:t>
      </w:r>
    </w:p>
    <w:p w14:paraId="5AB4EF3A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You should increase the frequency of handwashing and surface cleaning by:</w:t>
      </w:r>
    </w:p>
    <w:p w14:paraId="6A4A5870" w14:textId="77777777" w:rsidR="00DA2995" w:rsidRPr="00272670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 xml:space="preserve">encouraging people to follow the </w:t>
      </w:r>
      <w:hyperlink r:id="rId7" w:history="1">
        <w:r w:rsidRPr="00D85B28">
          <w:rPr>
            <w:rStyle w:val="Hyperlink"/>
            <w:rFonts w:ascii="Arial" w:hAnsi="Arial" w:cs="Arial"/>
            <w:sz w:val="24"/>
            <w:szCs w:val="24"/>
          </w:rPr>
          <w:t>guidance on hand washing and hygiene</w:t>
        </w:r>
      </w:hyperlink>
    </w:p>
    <w:p w14:paraId="412FAEC2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providing hand sanitiser around the</w:t>
      </w:r>
      <w:r w:rsidR="00236EA2" w:rsidRPr="00DB4815">
        <w:rPr>
          <w:rFonts w:ascii="Arial" w:hAnsi="Arial" w:cs="Arial"/>
          <w:sz w:val="24"/>
          <w:szCs w:val="24"/>
        </w:rPr>
        <w:t xml:space="preserve"> setting</w:t>
      </w:r>
      <w:r w:rsidR="00DB4815" w:rsidRPr="00DB4815">
        <w:rPr>
          <w:rFonts w:ascii="Arial" w:hAnsi="Arial" w:cs="Arial"/>
          <w:sz w:val="24"/>
          <w:szCs w:val="24"/>
        </w:rPr>
        <w:t xml:space="preserve"> whether this is </w:t>
      </w:r>
      <w:r w:rsidR="00C14EC6" w:rsidRPr="00DB4815">
        <w:rPr>
          <w:rFonts w:ascii="Arial" w:hAnsi="Arial" w:cs="Arial"/>
          <w:sz w:val="24"/>
          <w:szCs w:val="24"/>
        </w:rPr>
        <w:t xml:space="preserve">a hostel, </w:t>
      </w:r>
      <w:r w:rsidR="00D75D6F" w:rsidRPr="00DB4815">
        <w:rPr>
          <w:rFonts w:ascii="Arial" w:hAnsi="Arial" w:cs="Arial"/>
          <w:sz w:val="24"/>
          <w:szCs w:val="24"/>
        </w:rPr>
        <w:t xml:space="preserve">care home, </w:t>
      </w:r>
      <w:r w:rsidR="00C14EC6" w:rsidRPr="00DB4815">
        <w:rPr>
          <w:rFonts w:ascii="Arial" w:hAnsi="Arial" w:cs="Arial"/>
          <w:sz w:val="24"/>
          <w:szCs w:val="24"/>
        </w:rPr>
        <w:t xml:space="preserve">soup kitchen, day centre, drop in centre or other </w:t>
      </w:r>
      <w:r w:rsidRPr="00DB4815">
        <w:rPr>
          <w:rFonts w:ascii="Arial" w:hAnsi="Arial" w:cs="Arial"/>
          <w:sz w:val="24"/>
          <w:szCs w:val="24"/>
        </w:rPr>
        <w:t>workplace, in addition to washrooms</w:t>
      </w:r>
    </w:p>
    <w:p w14:paraId="5D501BCC" w14:textId="77777777" w:rsidR="00DA2995" w:rsidRPr="001F355C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 xml:space="preserve">frequently </w:t>
      </w:r>
      <w:r w:rsidRPr="00DB4815">
        <w:rPr>
          <w:rFonts w:ascii="Arial" w:hAnsi="Arial" w:cs="Arial"/>
          <w:sz w:val="24"/>
          <w:szCs w:val="24"/>
        </w:rPr>
        <w:t>cleaning and disinfecting objects and surfaces that are touched regularly</w:t>
      </w:r>
      <w:r w:rsidR="001F355C" w:rsidRPr="00DB4815">
        <w:rPr>
          <w:rFonts w:ascii="Arial" w:hAnsi="Arial" w:cs="Arial"/>
          <w:sz w:val="24"/>
          <w:szCs w:val="24"/>
        </w:rPr>
        <w:t xml:space="preserve"> known as touch points </w:t>
      </w:r>
    </w:p>
    <w:p w14:paraId="65473A59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enhancing cleaning for busy areas</w:t>
      </w:r>
      <w:r w:rsidR="001F355C" w:rsidRPr="00DB4815">
        <w:rPr>
          <w:rFonts w:ascii="Arial" w:hAnsi="Arial" w:cs="Arial"/>
          <w:sz w:val="24"/>
          <w:szCs w:val="24"/>
        </w:rPr>
        <w:t>,</w:t>
      </w:r>
      <w:r w:rsidR="00DB4815" w:rsidRPr="00DB4815">
        <w:rPr>
          <w:rFonts w:ascii="Arial" w:hAnsi="Arial" w:cs="Arial"/>
          <w:sz w:val="24"/>
          <w:szCs w:val="24"/>
        </w:rPr>
        <w:t xml:space="preserve"> for example </w:t>
      </w:r>
      <w:r w:rsidR="001F355C" w:rsidRPr="00DB4815">
        <w:rPr>
          <w:rFonts w:ascii="Arial" w:hAnsi="Arial" w:cs="Arial"/>
          <w:sz w:val="24"/>
          <w:szCs w:val="24"/>
        </w:rPr>
        <w:t>in a hostel consider</w:t>
      </w:r>
      <w:r w:rsidR="00DB4815" w:rsidRPr="00DB4815">
        <w:rPr>
          <w:rFonts w:ascii="Arial" w:hAnsi="Arial" w:cs="Arial"/>
          <w:sz w:val="24"/>
          <w:szCs w:val="24"/>
        </w:rPr>
        <w:t xml:space="preserve"> the</w:t>
      </w:r>
      <w:r w:rsidR="001F355C" w:rsidRPr="00DB4815">
        <w:rPr>
          <w:rFonts w:ascii="Arial" w:hAnsi="Arial" w:cs="Arial"/>
          <w:sz w:val="24"/>
          <w:szCs w:val="24"/>
        </w:rPr>
        <w:t xml:space="preserve"> reception, entrances and exits for instance and communal type areas </w:t>
      </w:r>
    </w:p>
    <w:p w14:paraId="78964EFB" w14:textId="77777777" w:rsidR="00DA2995" w:rsidRPr="00272670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>setting clear use and cleaning guidance for toilets</w:t>
      </w:r>
    </w:p>
    <w:p w14:paraId="3960ED8B" w14:textId="77777777" w:rsidR="00DA2995" w:rsidRPr="00272670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272670">
        <w:rPr>
          <w:rFonts w:ascii="Arial" w:hAnsi="Arial" w:cs="Arial"/>
          <w:sz w:val="24"/>
          <w:szCs w:val="24"/>
        </w:rPr>
        <w:t>providing hand drying facilities – either paper towels or electrical dryers</w:t>
      </w:r>
    </w:p>
    <w:p w14:paraId="5685B8CC" w14:textId="77777777" w:rsidR="00D0106A" w:rsidRDefault="00D0106A" w:rsidP="00DA2995">
      <w:pPr>
        <w:rPr>
          <w:rFonts w:ascii="Arial" w:hAnsi="Arial" w:cs="Arial"/>
          <w:b/>
          <w:sz w:val="24"/>
          <w:szCs w:val="24"/>
        </w:rPr>
      </w:pPr>
    </w:p>
    <w:p w14:paraId="630F5900" w14:textId="77777777" w:rsidR="00DA2995" w:rsidRDefault="00DA2995" w:rsidP="00DA2995">
      <w:pPr>
        <w:rPr>
          <w:rFonts w:ascii="Arial" w:hAnsi="Arial" w:cs="Arial"/>
          <w:b/>
          <w:sz w:val="24"/>
          <w:szCs w:val="24"/>
        </w:rPr>
      </w:pPr>
      <w:r w:rsidRPr="00272670">
        <w:rPr>
          <w:rFonts w:ascii="Arial" w:hAnsi="Arial" w:cs="Arial"/>
          <w:b/>
          <w:sz w:val="24"/>
          <w:szCs w:val="24"/>
        </w:rPr>
        <w:t>Maintain 2m social distancing, where possible</w:t>
      </w:r>
    </w:p>
    <w:p w14:paraId="5ED64E9B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Where possible, you should maintain 2m between people by:</w:t>
      </w:r>
    </w:p>
    <w:p w14:paraId="5E9288F1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putting up signs to remind w</w:t>
      </w:r>
      <w:r w:rsidRPr="00DB4815">
        <w:rPr>
          <w:rFonts w:ascii="Arial" w:hAnsi="Arial" w:cs="Arial"/>
          <w:sz w:val="24"/>
          <w:szCs w:val="24"/>
        </w:rPr>
        <w:t>orkers</w:t>
      </w:r>
      <w:r w:rsidR="006D275D" w:rsidRPr="00DB4815">
        <w:rPr>
          <w:rFonts w:ascii="Arial" w:hAnsi="Arial" w:cs="Arial"/>
          <w:sz w:val="24"/>
          <w:szCs w:val="24"/>
        </w:rPr>
        <w:t xml:space="preserve">, residents </w:t>
      </w:r>
      <w:r w:rsidRPr="00DB4815">
        <w:rPr>
          <w:rFonts w:ascii="Arial" w:hAnsi="Arial" w:cs="Arial"/>
          <w:sz w:val="24"/>
          <w:szCs w:val="24"/>
        </w:rPr>
        <w:t>and visitors of social distancing guidance</w:t>
      </w:r>
    </w:p>
    <w:p w14:paraId="369C7053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avoiding sharing workstations</w:t>
      </w:r>
    </w:p>
    <w:p w14:paraId="2A8DF3C6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using floor tape or paint to mark areas to help people keep to a 2m distance</w:t>
      </w:r>
    </w:p>
    <w:p w14:paraId="22CDC1AE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arranging one-way traffic through the</w:t>
      </w:r>
      <w:r w:rsidR="00783CF5" w:rsidRPr="00DB4815">
        <w:rPr>
          <w:rFonts w:ascii="Arial" w:hAnsi="Arial" w:cs="Arial"/>
          <w:sz w:val="24"/>
          <w:szCs w:val="24"/>
        </w:rPr>
        <w:t xml:space="preserve"> setting/</w:t>
      </w:r>
      <w:r w:rsidRPr="00DB4815">
        <w:rPr>
          <w:rFonts w:ascii="Arial" w:hAnsi="Arial" w:cs="Arial"/>
          <w:sz w:val="24"/>
          <w:szCs w:val="24"/>
        </w:rPr>
        <w:t>workplace if possible</w:t>
      </w:r>
    </w:p>
    <w:p w14:paraId="4A8C0661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 xml:space="preserve">switching to seeing visitors by appointment only </w:t>
      </w:r>
      <w:r w:rsidR="000E539F" w:rsidRPr="00DB4815">
        <w:rPr>
          <w:rFonts w:ascii="Arial" w:hAnsi="Arial" w:cs="Arial"/>
          <w:sz w:val="24"/>
          <w:szCs w:val="24"/>
        </w:rPr>
        <w:t xml:space="preserve">do remotely what you can using telephone and video contact if possible. </w:t>
      </w:r>
    </w:p>
    <w:p w14:paraId="78DD8CBA" w14:textId="77777777" w:rsidR="00DA2995" w:rsidRPr="00272670" w:rsidRDefault="00DA2995" w:rsidP="00DA2995">
      <w:pPr>
        <w:rPr>
          <w:rFonts w:ascii="Arial" w:hAnsi="Arial" w:cs="Arial"/>
          <w:b/>
          <w:sz w:val="24"/>
          <w:szCs w:val="24"/>
        </w:rPr>
      </w:pPr>
      <w:r w:rsidRPr="00272670">
        <w:rPr>
          <w:rFonts w:ascii="Arial" w:hAnsi="Arial" w:cs="Arial"/>
          <w:b/>
          <w:sz w:val="24"/>
          <w:szCs w:val="24"/>
        </w:rPr>
        <w:t>Where people cannot be 2m apart, manage transmission risk</w:t>
      </w:r>
    </w:p>
    <w:p w14:paraId="666CC570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Where it’s not possible for people to be 2m apart, you should do everything practical to manage the transmission risk by:</w:t>
      </w:r>
    </w:p>
    <w:p w14:paraId="75DF3BEA" w14:textId="77777777" w:rsidR="00DA2995" w:rsidRPr="00DB481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>considering whether an activity needs to continue for the business to operate</w:t>
      </w:r>
      <w:r w:rsidR="00DB4815" w:rsidRPr="00DB4815">
        <w:rPr>
          <w:rFonts w:ascii="Arial" w:hAnsi="Arial" w:cs="Arial"/>
          <w:sz w:val="24"/>
          <w:szCs w:val="24"/>
        </w:rPr>
        <w:t xml:space="preserve"> and what classes as </w:t>
      </w:r>
      <w:r w:rsidR="00DD7188" w:rsidRPr="00DB4815">
        <w:rPr>
          <w:rFonts w:ascii="Arial" w:hAnsi="Arial" w:cs="Arial"/>
          <w:sz w:val="24"/>
          <w:szCs w:val="24"/>
        </w:rPr>
        <w:t xml:space="preserve">essential only activities. </w:t>
      </w:r>
    </w:p>
    <w:p w14:paraId="100A853C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keeping the activity time involved as short as possible</w:t>
      </w:r>
    </w:p>
    <w:p w14:paraId="7EA600C5" w14:textId="77777777" w:rsidR="00DA2995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using screens or barriers to separate people from each other</w:t>
      </w:r>
    </w:p>
    <w:p w14:paraId="41788BB0" w14:textId="77777777" w:rsidR="00783CF5" w:rsidRPr="00DB4815" w:rsidRDefault="00DB481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DB4815">
        <w:rPr>
          <w:rFonts w:ascii="Arial" w:hAnsi="Arial" w:cs="Arial"/>
          <w:sz w:val="24"/>
          <w:szCs w:val="24"/>
        </w:rPr>
        <w:t xml:space="preserve">facemasks to be </w:t>
      </w:r>
      <w:r w:rsidR="00DD7188" w:rsidRPr="00DB4815">
        <w:rPr>
          <w:rFonts w:ascii="Arial" w:hAnsi="Arial" w:cs="Arial"/>
          <w:sz w:val="24"/>
          <w:szCs w:val="24"/>
        </w:rPr>
        <w:t>used in communal areas in</w:t>
      </w:r>
      <w:r w:rsidR="00783CF5" w:rsidRPr="00DB4815">
        <w:rPr>
          <w:rFonts w:ascii="Arial" w:hAnsi="Arial" w:cs="Arial"/>
          <w:sz w:val="24"/>
          <w:szCs w:val="24"/>
        </w:rPr>
        <w:t xml:space="preserve"> settings</w:t>
      </w:r>
    </w:p>
    <w:p w14:paraId="4893BE2C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using back-to-back or side-to-side working whenever possible</w:t>
      </w:r>
    </w:p>
    <w:p w14:paraId="66F372A7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lastRenderedPageBreak/>
        <w:t>staggering arrival and departure times</w:t>
      </w:r>
    </w:p>
    <w:p w14:paraId="24825440" w14:textId="77777777" w:rsidR="00DA2995" w:rsidRPr="00A54356" w:rsidRDefault="00DA2995" w:rsidP="00272670">
      <w:pPr>
        <w:pStyle w:val="ListParagraph"/>
        <w:numPr>
          <w:ilvl w:val="0"/>
          <w:numId w:val="2"/>
        </w:numPr>
        <w:ind w:left="1077"/>
        <w:contextualSpacing w:val="0"/>
        <w:rPr>
          <w:rFonts w:ascii="Arial" w:hAnsi="Arial" w:cs="Arial"/>
          <w:sz w:val="24"/>
          <w:szCs w:val="24"/>
        </w:rPr>
      </w:pPr>
      <w:r w:rsidRPr="00A54356">
        <w:rPr>
          <w:rFonts w:ascii="Arial" w:hAnsi="Arial" w:cs="Arial"/>
          <w:sz w:val="24"/>
          <w:szCs w:val="24"/>
        </w:rPr>
        <w:t>reducing the number of people each person has contact with by using ‘fixed teams or partnering’</w:t>
      </w:r>
    </w:p>
    <w:p w14:paraId="36E6DE16" w14:textId="77777777" w:rsidR="00DA2995" w:rsidRPr="00A54356" w:rsidRDefault="00DA2995" w:rsidP="00DA2995">
      <w:pPr>
        <w:rPr>
          <w:rFonts w:ascii="Arial" w:hAnsi="Arial" w:cs="Arial"/>
          <w:sz w:val="24"/>
          <w:szCs w:val="24"/>
        </w:rPr>
      </w:pPr>
    </w:p>
    <w:p w14:paraId="51E2CCBB" w14:textId="77777777" w:rsidR="00DA2995" w:rsidRPr="00D85B28" w:rsidRDefault="00D0106A" w:rsidP="00DA299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What to do if you catch the flu</w:t>
      </w:r>
    </w:p>
    <w:p w14:paraId="04D4FA81" w14:textId="77777777" w:rsidR="00D0106A" w:rsidRPr="00D0106A" w:rsidRDefault="00D0106A" w:rsidP="00D0106A">
      <w:p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Flu symptoms come on very quickly and can include:</w:t>
      </w:r>
    </w:p>
    <w:p w14:paraId="799ACECC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sudden fever – a temperature of 38C or above</w:t>
      </w:r>
    </w:p>
    <w:p w14:paraId="42FC6132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an aching body</w:t>
      </w:r>
    </w:p>
    <w:p w14:paraId="67298305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feeling tired or exhausted</w:t>
      </w:r>
    </w:p>
    <w:p w14:paraId="3E943813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dry cough</w:t>
      </w:r>
    </w:p>
    <w:p w14:paraId="573801E6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sore throat</w:t>
      </w:r>
    </w:p>
    <w:p w14:paraId="1AADBBF5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a headache</w:t>
      </w:r>
    </w:p>
    <w:p w14:paraId="161072F5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difficulty sleeping</w:t>
      </w:r>
    </w:p>
    <w:p w14:paraId="1016E963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loss of appetite</w:t>
      </w:r>
    </w:p>
    <w:p w14:paraId="5A044046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diarrhoea or tummy pain</w:t>
      </w:r>
    </w:p>
    <w:p w14:paraId="702297F1" w14:textId="77777777" w:rsidR="00D0106A" w:rsidRPr="00D0106A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feeling sick and being sick</w:t>
      </w:r>
    </w:p>
    <w:p w14:paraId="7A2BE292" w14:textId="77777777" w:rsidR="00DA2995" w:rsidRDefault="00D0106A" w:rsidP="00D0106A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>The symptoms are similar for children, but they can also get pain in their ear and appear less active.</w:t>
      </w:r>
    </w:p>
    <w:p w14:paraId="009FFC25" w14:textId="77777777" w:rsidR="00D0106A" w:rsidRPr="00D0106A" w:rsidRDefault="00D0106A" w:rsidP="00D0106A">
      <w:pPr>
        <w:rPr>
          <w:rFonts w:ascii="Arial" w:hAnsi="Arial" w:cs="Arial"/>
          <w:b/>
          <w:sz w:val="24"/>
          <w:szCs w:val="24"/>
        </w:rPr>
      </w:pPr>
      <w:r w:rsidRPr="00D0106A">
        <w:rPr>
          <w:rFonts w:ascii="Arial" w:hAnsi="Arial" w:cs="Arial"/>
          <w:b/>
          <w:sz w:val="24"/>
          <w:szCs w:val="24"/>
        </w:rPr>
        <w:t>Could it be coronavirus?</w:t>
      </w:r>
    </w:p>
    <w:p w14:paraId="1498C9B9" w14:textId="77777777" w:rsidR="00D0106A" w:rsidRPr="007B750C" w:rsidRDefault="00D0106A" w:rsidP="00D0106A">
      <w:pPr>
        <w:rPr>
          <w:rFonts w:ascii="Arial" w:hAnsi="Arial" w:cs="Arial"/>
          <w:color w:val="FF0000"/>
          <w:sz w:val="24"/>
          <w:szCs w:val="24"/>
        </w:rPr>
      </w:pPr>
      <w:r w:rsidRPr="00D0106A">
        <w:rPr>
          <w:rFonts w:ascii="Arial" w:hAnsi="Arial" w:cs="Arial"/>
          <w:sz w:val="24"/>
          <w:szCs w:val="24"/>
        </w:rPr>
        <w:t xml:space="preserve">If </w:t>
      </w:r>
      <w:r w:rsidR="00103AE3">
        <w:rPr>
          <w:rFonts w:ascii="Arial" w:hAnsi="Arial" w:cs="Arial"/>
          <w:sz w:val="24"/>
          <w:szCs w:val="24"/>
        </w:rPr>
        <w:t>symptoms are</w:t>
      </w:r>
      <w:r w:rsidRPr="00D0106A">
        <w:rPr>
          <w:rFonts w:ascii="Arial" w:hAnsi="Arial" w:cs="Arial"/>
          <w:sz w:val="24"/>
          <w:szCs w:val="24"/>
        </w:rPr>
        <w:t xml:space="preserve"> a high temperature, a new, continuous cough or a loss or change to sense of smell or taste, it could be coronavirus (COVID-19).</w:t>
      </w:r>
      <w:r w:rsidR="00103AE3">
        <w:rPr>
          <w:rFonts w:ascii="Arial" w:hAnsi="Arial" w:cs="Arial"/>
          <w:sz w:val="24"/>
          <w:szCs w:val="24"/>
        </w:rPr>
        <w:t xml:space="preserve"> Please follow the coronavirus </w:t>
      </w:r>
      <w:r w:rsidR="00103AE3" w:rsidRPr="00DB4815">
        <w:rPr>
          <w:rFonts w:ascii="Arial" w:hAnsi="Arial" w:cs="Arial"/>
          <w:sz w:val="24"/>
          <w:szCs w:val="24"/>
        </w:rPr>
        <w:t xml:space="preserve">toolkit for advice on how to manage </w:t>
      </w:r>
      <w:r w:rsidR="007B750C" w:rsidRPr="00DB4815">
        <w:rPr>
          <w:rFonts w:ascii="Arial" w:hAnsi="Arial" w:cs="Arial"/>
          <w:sz w:val="24"/>
          <w:szCs w:val="24"/>
        </w:rPr>
        <w:t>coronavirus</w:t>
      </w:r>
      <w:r w:rsidR="00DB4815" w:rsidRPr="00DB4815">
        <w:rPr>
          <w:rFonts w:ascii="Arial" w:hAnsi="Arial" w:cs="Arial"/>
          <w:sz w:val="24"/>
          <w:szCs w:val="24"/>
        </w:rPr>
        <w:t xml:space="preserve"> a</w:t>
      </w:r>
      <w:r w:rsidR="007B750C" w:rsidRPr="00DB4815">
        <w:rPr>
          <w:rFonts w:ascii="Arial" w:hAnsi="Arial" w:cs="Arial"/>
          <w:sz w:val="24"/>
          <w:szCs w:val="24"/>
        </w:rPr>
        <w:t>nd</w:t>
      </w:r>
      <w:r w:rsidR="003454E4" w:rsidRPr="00DB4815">
        <w:rPr>
          <w:rFonts w:ascii="Arial" w:hAnsi="Arial" w:cs="Arial"/>
          <w:sz w:val="24"/>
          <w:szCs w:val="24"/>
        </w:rPr>
        <w:t xml:space="preserve"> </w:t>
      </w:r>
      <w:r w:rsidR="007B750C" w:rsidRPr="00DB4815">
        <w:rPr>
          <w:rFonts w:ascii="Arial" w:hAnsi="Arial" w:cs="Arial"/>
          <w:sz w:val="24"/>
          <w:szCs w:val="24"/>
        </w:rPr>
        <w:t xml:space="preserve">the vulnerable adult testing pathway. </w:t>
      </w:r>
    </w:p>
    <w:p w14:paraId="447F6D1D" w14:textId="77777777" w:rsidR="00103AE3" w:rsidRPr="00103AE3" w:rsidRDefault="00103AE3" w:rsidP="00103AE3">
      <w:pPr>
        <w:rPr>
          <w:rFonts w:ascii="Arial" w:hAnsi="Arial" w:cs="Arial"/>
          <w:b/>
          <w:sz w:val="24"/>
          <w:szCs w:val="24"/>
        </w:rPr>
      </w:pPr>
      <w:r w:rsidRPr="00103AE3">
        <w:rPr>
          <w:rFonts w:ascii="Arial" w:hAnsi="Arial" w:cs="Arial"/>
          <w:b/>
          <w:sz w:val="24"/>
          <w:szCs w:val="24"/>
        </w:rPr>
        <w:t>How to treat flu yourself</w:t>
      </w:r>
    </w:p>
    <w:p w14:paraId="6789CBA2" w14:textId="77777777" w:rsidR="00103AE3" w:rsidRPr="00103AE3" w:rsidRDefault="00103AE3" w:rsidP="00103AE3">
      <w:p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To help you get better more quickly:</w:t>
      </w:r>
    </w:p>
    <w:p w14:paraId="2C560322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rest and sleep</w:t>
      </w:r>
    </w:p>
    <w:p w14:paraId="7AC2FDCC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keep warm</w:t>
      </w:r>
    </w:p>
    <w:p w14:paraId="258F8222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take paracetamol or ibuprofen to lower your temperature and treat aches and pains</w:t>
      </w:r>
    </w:p>
    <w:p w14:paraId="0D80121E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drink plenty of water to avoid dehydration (your pee should be light yellow or clear)</w:t>
      </w:r>
    </w:p>
    <w:p w14:paraId="0543D27B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A pharmacist can help with flu</w:t>
      </w:r>
    </w:p>
    <w:p w14:paraId="15EE7A66" w14:textId="77777777" w:rsidR="00103AE3" w:rsidRPr="00103AE3" w:rsidRDefault="00103AE3" w:rsidP="00103AE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03AE3">
        <w:rPr>
          <w:rFonts w:ascii="Arial" w:hAnsi="Arial" w:cs="Arial"/>
          <w:sz w:val="24"/>
          <w:szCs w:val="24"/>
        </w:rPr>
        <w:t>A pharmacist can give treatment advice and recommend flu remedies.</w:t>
      </w:r>
    </w:p>
    <w:p w14:paraId="78DA59FE" w14:textId="77777777" w:rsidR="00103AE3" w:rsidRPr="00103AE3" w:rsidRDefault="00103AE3" w:rsidP="00103AE3">
      <w:pPr>
        <w:rPr>
          <w:rFonts w:ascii="Arial" w:hAnsi="Arial" w:cs="Arial"/>
          <w:b/>
          <w:sz w:val="24"/>
          <w:szCs w:val="24"/>
        </w:rPr>
      </w:pPr>
      <w:r w:rsidRPr="00103AE3">
        <w:rPr>
          <w:rFonts w:ascii="Arial" w:hAnsi="Arial" w:cs="Arial"/>
          <w:b/>
          <w:sz w:val="24"/>
          <w:szCs w:val="24"/>
        </w:rPr>
        <w:t>Be careful not to use flu remedies if you're taking paracetamol and ibuprofen tablets as it's easy to take more than the recommended dose.</w:t>
      </w:r>
    </w:p>
    <w:p w14:paraId="6BBB554A" w14:textId="77777777" w:rsidR="00103AE3" w:rsidRDefault="00103AE3" w:rsidP="00DA2995">
      <w:pPr>
        <w:rPr>
          <w:rFonts w:ascii="Arial" w:hAnsi="Arial" w:cs="Arial"/>
          <w:b/>
          <w:sz w:val="24"/>
          <w:szCs w:val="24"/>
        </w:rPr>
      </w:pPr>
    </w:p>
    <w:p w14:paraId="0CC3E701" w14:textId="77777777" w:rsidR="001807F3" w:rsidRPr="00AB37AC" w:rsidRDefault="001807F3" w:rsidP="001807F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32"/>
          <w:szCs w:val="24"/>
        </w:rPr>
      </w:pPr>
      <w:r w:rsidRPr="00AB37AC">
        <w:rPr>
          <w:rFonts w:ascii="Arial" w:hAnsi="Arial" w:cs="Arial"/>
          <w:b/>
          <w:sz w:val="32"/>
          <w:szCs w:val="24"/>
        </w:rPr>
        <w:t>How to obtain a flu vaccination</w:t>
      </w:r>
    </w:p>
    <w:p w14:paraId="5281D339" w14:textId="77777777" w:rsidR="001807F3" w:rsidRDefault="001807F3" w:rsidP="001807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can have a flu vaccine</w:t>
      </w:r>
      <w:r w:rsidR="000B6C5F">
        <w:rPr>
          <w:rFonts w:ascii="Arial" w:hAnsi="Arial" w:cs="Arial"/>
          <w:b/>
          <w:sz w:val="24"/>
          <w:szCs w:val="24"/>
        </w:rPr>
        <w:t xml:space="preserve"> </w:t>
      </w:r>
      <w:r w:rsidR="000B6C5F" w:rsidRPr="00DB4815">
        <w:rPr>
          <w:rFonts w:ascii="Arial" w:hAnsi="Arial" w:cs="Arial"/>
          <w:b/>
          <w:sz w:val="24"/>
          <w:szCs w:val="24"/>
        </w:rPr>
        <w:t>free</w:t>
      </w:r>
      <w:r w:rsidRPr="00DB48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on the </w:t>
      </w:r>
      <w:proofErr w:type="gramStart"/>
      <w:r>
        <w:rPr>
          <w:rFonts w:ascii="Arial" w:hAnsi="Arial" w:cs="Arial"/>
          <w:b/>
          <w:sz w:val="24"/>
          <w:szCs w:val="24"/>
        </w:rPr>
        <w:t>NHS</w:t>
      </w:r>
      <w:proofErr w:type="gramEnd"/>
    </w:p>
    <w:p w14:paraId="599124F2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The injected flu vaccine is offered free of charge on the NHS to people who are at risk.</w:t>
      </w:r>
    </w:p>
    <w:p w14:paraId="30433FB1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This is to help protect them against catching flu and developing serious complications.</w:t>
      </w:r>
    </w:p>
    <w:p w14:paraId="1EEF32BC" w14:textId="77777777" w:rsidR="001807F3" w:rsidRPr="001807F3" w:rsidRDefault="007A3399" w:rsidP="00180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1807F3" w:rsidRPr="001807F3">
        <w:rPr>
          <w:rFonts w:ascii="Arial" w:hAnsi="Arial" w:cs="Arial"/>
          <w:sz w:val="24"/>
          <w:szCs w:val="24"/>
        </w:rPr>
        <w:t xml:space="preserve"> should have the flu vaccine if </w:t>
      </w:r>
      <w:r>
        <w:rPr>
          <w:rFonts w:ascii="Arial" w:hAnsi="Arial" w:cs="Arial"/>
          <w:sz w:val="24"/>
          <w:szCs w:val="24"/>
        </w:rPr>
        <w:t>they</w:t>
      </w:r>
      <w:r w:rsidR="001807F3" w:rsidRPr="001807F3">
        <w:rPr>
          <w:rFonts w:ascii="Arial" w:hAnsi="Arial" w:cs="Arial"/>
          <w:sz w:val="24"/>
          <w:szCs w:val="24"/>
        </w:rPr>
        <w:t xml:space="preserve">: </w:t>
      </w:r>
    </w:p>
    <w:p w14:paraId="597A0A12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lastRenderedPageBreak/>
        <w:t>are 65 years old or over</w:t>
      </w:r>
    </w:p>
    <w:p w14:paraId="39E14216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are pregnant</w:t>
      </w:r>
    </w:p>
    <w:p w14:paraId="11B10EE7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 xml:space="preserve">have certain medical </w:t>
      </w:r>
      <w:r w:rsidRPr="00DB4815">
        <w:rPr>
          <w:rFonts w:ascii="Arial" w:hAnsi="Arial" w:cs="Arial"/>
          <w:sz w:val="24"/>
          <w:szCs w:val="24"/>
        </w:rPr>
        <w:t>conditions</w:t>
      </w:r>
      <w:r w:rsidR="00200739" w:rsidRPr="00DB48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0739" w:rsidRPr="00DB4815">
        <w:rPr>
          <w:rFonts w:ascii="Arial" w:hAnsi="Arial" w:cs="Arial"/>
          <w:sz w:val="24"/>
          <w:szCs w:val="24"/>
        </w:rPr>
        <w:t>(</w:t>
      </w:r>
      <w:r w:rsidR="003454E4" w:rsidRPr="00DB4815">
        <w:rPr>
          <w:rFonts w:ascii="Arial" w:hAnsi="Arial" w:cs="Arial"/>
          <w:sz w:val="24"/>
          <w:szCs w:val="24"/>
        </w:rPr>
        <w:t xml:space="preserve"> </w:t>
      </w:r>
      <w:r w:rsidR="00200739" w:rsidRPr="00DB4815">
        <w:rPr>
          <w:rFonts w:ascii="Arial" w:hAnsi="Arial" w:cs="Arial"/>
          <w:sz w:val="24"/>
          <w:szCs w:val="24"/>
        </w:rPr>
        <w:t>list</w:t>
      </w:r>
      <w:proofErr w:type="gramEnd"/>
      <w:r w:rsidR="00200739" w:rsidRPr="00DB4815">
        <w:rPr>
          <w:rFonts w:ascii="Arial" w:hAnsi="Arial" w:cs="Arial"/>
          <w:sz w:val="24"/>
          <w:szCs w:val="24"/>
        </w:rPr>
        <w:t xml:space="preserve"> below)</w:t>
      </w:r>
    </w:p>
    <w:p w14:paraId="50955D47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are living in a long-stay residential care home or another long-stay care facility</w:t>
      </w:r>
    </w:p>
    <w:p w14:paraId="0D2850D3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receive a carer's allowance, or you're the main carer for an elderly or disabled person whose welfare may be at risk if you fall ill</w:t>
      </w:r>
    </w:p>
    <w:p w14:paraId="5EB174EF" w14:textId="77777777" w:rsidR="001807F3" w:rsidRPr="001807F3" w:rsidRDefault="001807F3" w:rsidP="001807F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live with someone who's at high risk of coronavirus (on the NHS shielded patient list) or you expect to be with them on most days over winter</w:t>
      </w:r>
    </w:p>
    <w:p w14:paraId="58DFDD33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Later in the year, the flu vaccine may be given to 50-64-year-olds. More information will be available later in the autumn.</w:t>
      </w:r>
    </w:p>
    <w:p w14:paraId="1F35C858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 xml:space="preserve">However, if </w:t>
      </w:r>
      <w:r w:rsidR="007A3399">
        <w:rPr>
          <w:rFonts w:ascii="Arial" w:hAnsi="Arial" w:cs="Arial"/>
          <w:sz w:val="24"/>
          <w:szCs w:val="24"/>
        </w:rPr>
        <w:t>someone is</w:t>
      </w:r>
      <w:r w:rsidRPr="001807F3">
        <w:rPr>
          <w:rFonts w:ascii="Arial" w:hAnsi="Arial" w:cs="Arial"/>
          <w:sz w:val="24"/>
          <w:szCs w:val="24"/>
        </w:rPr>
        <w:t xml:space="preserve"> aged 50-64 in an at-risk group, </w:t>
      </w:r>
      <w:r w:rsidR="007A3399">
        <w:rPr>
          <w:rFonts w:ascii="Arial" w:hAnsi="Arial" w:cs="Arial"/>
          <w:sz w:val="24"/>
          <w:szCs w:val="24"/>
        </w:rPr>
        <w:t>they</w:t>
      </w:r>
      <w:r w:rsidRPr="001807F3">
        <w:rPr>
          <w:rFonts w:ascii="Arial" w:hAnsi="Arial" w:cs="Arial"/>
          <w:sz w:val="24"/>
          <w:szCs w:val="24"/>
        </w:rPr>
        <w:t xml:space="preserve"> should not delay having </w:t>
      </w:r>
      <w:r w:rsidR="007A3399">
        <w:rPr>
          <w:rFonts w:ascii="Arial" w:hAnsi="Arial" w:cs="Arial"/>
          <w:sz w:val="24"/>
          <w:szCs w:val="24"/>
        </w:rPr>
        <w:t>their</w:t>
      </w:r>
      <w:r w:rsidRPr="001807F3">
        <w:rPr>
          <w:rFonts w:ascii="Arial" w:hAnsi="Arial" w:cs="Arial"/>
          <w:sz w:val="24"/>
          <w:szCs w:val="24"/>
        </w:rPr>
        <w:t xml:space="preserve"> flu vaccine.</w:t>
      </w:r>
    </w:p>
    <w:p w14:paraId="6D539123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 xml:space="preserve">Frontline health and social care workers are also eligible to receive the flu vaccine. It's </w:t>
      </w:r>
      <w:r w:rsidR="007A3399">
        <w:rPr>
          <w:rFonts w:ascii="Arial" w:hAnsi="Arial" w:cs="Arial"/>
          <w:sz w:val="24"/>
          <w:szCs w:val="24"/>
        </w:rPr>
        <w:t>their</w:t>
      </w:r>
      <w:r w:rsidRPr="001807F3">
        <w:rPr>
          <w:rFonts w:ascii="Arial" w:hAnsi="Arial" w:cs="Arial"/>
          <w:sz w:val="24"/>
          <w:szCs w:val="24"/>
        </w:rPr>
        <w:t xml:space="preserve"> employer's responsibility to arrange and pay for this vaccine.</w:t>
      </w:r>
    </w:p>
    <w:p w14:paraId="39F3DC42" w14:textId="77777777" w:rsidR="001807F3" w:rsidRP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You may also be able to have the flu vaccine at the GP surgery or a local pharmacy offering the service if you're a frontline health or social care worker employed by a:</w:t>
      </w:r>
    </w:p>
    <w:p w14:paraId="5B55A338" w14:textId="77777777" w:rsidR="001807F3" w:rsidRPr="001807F3" w:rsidRDefault="001807F3" w:rsidP="001807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registered residential care or nursing home</w:t>
      </w:r>
    </w:p>
    <w:p w14:paraId="7F6393FA" w14:textId="77777777" w:rsidR="001807F3" w:rsidRPr="001807F3" w:rsidRDefault="001807F3" w:rsidP="001807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registered homecare organisation</w:t>
      </w:r>
    </w:p>
    <w:p w14:paraId="2A30C898" w14:textId="77777777" w:rsidR="001807F3" w:rsidRPr="001807F3" w:rsidRDefault="001807F3" w:rsidP="001807F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hospice</w:t>
      </w:r>
    </w:p>
    <w:p w14:paraId="2C8C42EA" w14:textId="77777777" w:rsidR="001807F3" w:rsidRDefault="001807F3" w:rsidP="001807F3">
      <w:pPr>
        <w:rPr>
          <w:rFonts w:ascii="Arial" w:hAnsi="Arial" w:cs="Arial"/>
          <w:sz w:val="24"/>
          <w:szCs w:val="24"/>
        </w:rPr>
      </w:pPr>
      <w:r w:rsidRPr="001807F3">
        <w:rPr>
          <w:rFonts w:ascii="Arial" w:hAnsi="Arial" w:cs="Arial"/>
          <w:sz w:val="24"/>
          <w:szCs w:val="24"/>
        </w:rPr>
        <w:t>You can also have the flu vaccine if you provide health or social care through Direct Payments (personal budgets) or Personal Health Budgets (such as Personal Assistants) or both.</w:t>
      </w:r>
    </w:p>
    <w:p w14:paraId="1BEFE0BA" w14:textId="77777777" w:rsidR="007A3399" w:rsidRPr="00AB37AC" w:rsidRDefault="007A3399" w:rsidP="007A3399">
      <w:pPr>
        <w:rPr>
          <w:rFonts w:ascii="Arial" w:hAnsi="Arial" w:cs="Arial"/>
          <w:b/>
          <w:sz w:val="28"/>
          <w:szCs w:val="24"/>
        </w:rPr>
      </w:pPr>
      <w:r w:rsidRPr="00AB37AC">
        <w:rPr>
          <w:rFonts w:ascii="Arial" w:hAnsi="Arial" w:cs="Arial"/>
          <w:b/>
          <w:sz w:val="28"/>
          <w:szCs w:val="24"/>
        </w:rPr>
        <w:t>Flu vaccine for children</w:t>
      </w:r>
    </w:p>
    <w:p w14:paraId="5C8D119E" w14:textId="77777777" w:rsidR="00AB37AC" w:rsidRPr="007A3399" w:rsidRDefault="004D33CE" w:rsidP="007A3399">
      <w:pPr>
        <w:rPr>
          <w:rFonts w:ascii="Arial" w:hAnsi="Arial" w:cs="Arial"/>
          <w:b/>
          <w:sz w:val="24"/>
          <w:szCs w:val="24"/>
        </w:rPr>
      </w:pPr>
      <w:hyperlink r:id="rId8" w:history="1">
        <w:r w:rsidR="00AB37AC" w:rsidRPr="00AB37AC">
          <w:rPr>
            <w:rStyle w:val="Hyperlink"/>
            <w:rFonts w:ascii="Arial" w:hAnsi="Arial" w:cs="Arial"/>
            <w:b/>
            <w:sz w:val="24"/>
            <w:szCs w:val="24"/>
          </w:rPr>
          <w:t>You can access the bespoke toolkit for parents of 2-3 year olds here.</w:t>
        </w:r>
      </w:hyperlink>
    </w:p>
    <w:p w14:paraId="2AE9B045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The flu vaccine is free on the NHS for:</w:t>
      </w:r>
    </w:p>
    <w:p w14:paraId="621C00AF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over the age of 6 months with a long-term health condition</w:t>
      </w:r>
    </w:p>
    <w:p w14:paraId="67532D90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aged 2 and 3 years on 31 August 2020 (that is, born between 1 September 2016 and 31 August 2018)</w:t>
      </w:r>
    </w:p>
    <w:p w14:paraId="7D07CE0B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in primary school</w:t>
      </w:r>
    </w:p>
    <w:p w14:paraId="2F7868F1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in year 7 (secondary school)</w:t>
      </w:r>
    </w:p>
    <w:p w14:paraId="395EC396" w14:textId="77777777" w:rsidR="007A3399" w:rsidRPr="007A3399" w:rsidRDefault="007A3399" w:rsidP="007A3399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aged between 6 months and 2 years who are eligible for the flu vaccine will receive an injected flu vaccine.</w:t>
      </w:r>
    </w:p>
    <w:p w14:paraId="038229C3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Children eligible for the flu vaccine aged between 2 and 17 will usually have the nasal spray flu vaccine.</w:t>
      </w:r>
    </w:p>
    <w:p w14:paraId="3388D045" w14:textId="77777777" w:rsidR="007A3399" w:rsidRPr="00AB37AC" w:rsidRDefault="007A3399" w:rsidP="007A3399">
      <w:pPr>
        <w:rPr>
          <w:rFonts w:ascii="Arial" w:hAnsi="Arial" w:cs="Arial"/>
          <w:b/>
          <w:sz w:val="28"/>
          <w:szCs w:val="24"/>
        </w:rPr>
      </w:pPr>
      <w:r w:rsidRPr="00AB37AC">
        <w:rPr>
          <w:rFonts w:ascii="Arial" w:hAnsi="Arial" w:cs="Arial"/>
          <w:b/>
          <w:sz w:val="28"/>
          <w:szCs w:val="24"/>
        </w:rPr>
        <w:t>65s and over and the flu vaccine</w:t>
      </w:r>
    </w:p>
    <w:p w14:paraId="22AAA3E9" w14:textId="77777777" w:rsidR="00AB37AC" w:rsidRPr="007A3399" w:rsidRDefault="004D33CE" w:rsidP="007A3399">
      <w:pPr>
        <w:rPr>
          <w:rFonts w:ascii="Arial" w:hAnsi="Arial" w:cs="Arial"/>
          <w:b/>
          <w:sz w:val="24"/>
          <w:szCs w:val="24"/>
        </w:rPr>
      </w:pPr>
      <w:hyperlink r:id="rId9" w:history="1">
        <w:r w:rsidR="00AB37AC" w:rsidRPr="00AB37AC">
          <w:rPr>
            <w:rStyle w:val="Hyperlink"/>
            <w:rFonts w:ascii="Arial" w:hAnsi="Arial" w:cs="Arial"/>
            <w:b/>
            <w:sz w:val="24"/>
            <w:szCs w:val="24"/>
          </w:rPr>
          <w:t>You can access the bespoke toolkit for the over 65s here</w:t>
        </w:r>
      </w:hyperlink>
    </w:p>
    <w:p w14:paraId="075EE802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individual is</w:t>
      </w:r>
      <w:r w:rsidRPr="007A3399">
        <w:rPr>
          <w:rFonts w:ascii="Arial" w:hAnsi="Arial" w:cs="Arial"/>
          <w:sz w:val="24"/>
          <w:szCs w:val="24"/>
        </w:rPr>
        <w:t xml:space="preserve"> eligible for the flu vaccine this year (2020 to 2021) if </w:t>
      </w:r>
      <w:r>
        <w:rPr>
          <w:rFonts w:ascii="Arial" w:hAnsi="Arial" w:cs="Arial"/>
          <w:sz w:val="24"/>
          <w:szCs w:val="24"/>
        </w:rPr>
        <w:t>they’re</w:t>
      </w:r>
      <w:r w:rsidRPr="007A3399">
        <w:rPr>
          <w:rFonts w:ascii="Arial" w:hAnsi="Arial" w:cs="Arial"/>
          <w:sz w:val="24"/>
          <w:szCs w:val="24"/>
        </w:rPr>
        <w:t xml:space="preserve"> aged 65 and over on 31 March 2021 (that is,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were born on or before 31 March 1956).</w:t>
      </w:r>
    </w:p>
    <w:p w14:paraId="5EF73758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example, </w:t>
      </w: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someone is </w:t>
      </w:r>
      <w:r w:rsidRPr="007A3399">
        <w:rPr>
          <w:rFonts w:ascii="Arial" w:hAnsi="Arial" w:cs="Arial"/>
          <w:sz w:val="24"/>
          <w:szCs w:val="24"/>
        </w:rPr>
        <w:t xml:space="preserve">currently 64 but will be 65 on 31 March 2021,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do qualify.</w:t>
      </w:r>
    </w:p>
    <w:p w14:paraId="4D1301A9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It's important that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benefit from having the most effective vaccine.</w:t>
      </w:r>
    </w:p>
    <w:p w14:paraId="6D33904D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those aged 65 and over they</w:t>
      </w:r>
      <w:r w:rsidRPr="007A3399">
        <w:rPr>
          <w:rFonts w:ascii="Arial" w:hAnsi="Arial" w:cs="Arial"/>
          <w:sz w:val="24"/>
          <w:szCs w:val="24"/>
        </w:rPr>
        <w:t>'ll usually be offered the adjuvanted trivalent vaccine. This vaccine contains an adjuvant that helps the immune system make a stronger response to the vaccine.</w:t>
      </w:r>
    </w:p>
    <w:p w14:paraId="6E33C6FE" w14:textId="77777777" w:rsidR="007A3399" w:rsidRPr="00AB37AC" w:rsidRDefault="007A3399" w:rsidP="007A3399">
      <w:pPr>
        <w:rPr>
          <w:rFonts w:ascii="Arial" w:hAnsi="Arial" w:cs="Arial"/>
          <w:b/>
          <w:sz w:val="28"/>
          <w:szCs w:val="24"/>
        </w:rPr>
      </w:pPr>
      <w:r w:rsidRPr="00AB37AC">
        <w:rPr>
          <w:rFonts w:ascii="Arial" w:hAnsi="Arial" w:cs="Arial"/>
          <w:b/>
          <w:sz w:val="28"/>
          <w:szCs w:val="24"/>
        </w:rPr>
        <w:t>Pregnant women and the flu vaccine</w:t>
      </w:r>
    </w:p>
    <w:p w14:paraId="5365E333" w14:textId="77777777" w:rsidR="00AB37AC" w:rsidRPr="007A3399" w:rsidRDefault="004D33CE" w:rsidP="007A3399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AB37AC" w:rsidRPr="00AB37AC">
          <w:rPr>
            <w:rStyle w:val="Hyperlink"/>
            <w:rFonts w:ascii="Arial" w:hAnsi="Arial" w:cs="Arial"/>
            <w:b/>
            <w:sz w:val="24"/>
            <w:szCs w:val="24"/>
          </w:rPr>
          <w:t>You can access the bespoke toolkit for those who are pregnant here</w:t>
        </w:r>
      </w:hyperlink>
    </w:p>
    <w:p w14:paraId="06CA0F25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someone is</w:t>
      </w:r>
      <w:r w:rsidRPr="007A3399">
        <w:rPr>
          <w:rFonts w:ascii="Arial" w:hAnsi="Arial" w:cs="Arial"/>
          <w:sz w:val="24"/>
          <w:szCs w:val="24"/>
        </w:rPr>
        <w:t xml:space="preserve"> pregnant, </w:t>
      </w:r>
      <w:r>
        <w:rPr>
          <w:rFonts w:ascii="Arial" w:hAnsi="Arial" w:cs="Arial"/>
          <w:sz w:val="24"/>
          <w:szCs w:val="24"/>
        </w:rPr>
        <w:t>they’re</w:t>
      </w:r>
      <w:r w:rsidRPr="007A3399">
        <w:rPr>
          <w:rFonts w:ascii="Arial" w:hAnsi="Arial" w:cs="Arial"/>
          <w:sz w:val="24"/>
          <w:szCs w:val="24"/>
        </w:rPr>
        <w:t xml:space="preserve"> advised to have the injected flu vaccine, regardless of the stage of pregnancy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have reached.</w:t>
      </w:r>
    </w:p>
    <w:p w14:paraId="10B3BC56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That's because there's strong evidence to suggest pregnant women have an increased risk of developing complications if they get flu.</w:t>
      </w:r>
    </w:p>
    <w:p w14:paraId="5A4CE411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someone is</w:t>
      </w:r>
      <w:r w:rsidRPr="007A3399">
        <w:rPr>
          <w:rFonts w:ascii="Arial" w:hAnsi="Arial" w:cs="Arial"/>
          <w:sz w:val="24"/>
          <w:szCs w:val="24"/>
        </w:rPr>
        <w:t xml:space="preserve"> pregnant, </w:t>
      </w:r>
      <w:r>
        <w:rPr>
          <w:rFonts w:ascii="Arial" w:hAnsi="Arial" w:cs="Arial"/>
          <w:sz w:val="24"/>
          <w:szCs w:val="24"/>
        </w:rPr>
        <w:t>they’ll</w:t>
      </w:r>
      <w:r w:rsidRPr="007A3399">
        <w:rPr>
          <w:rFonts w:ascii="Arial" w:hAnsi="Arial" w:cs="Arial"/>
          <w:sz w:val="24"/>
          <w:szCs w:val="24"/>
        </w:rPr>
        <w:t xml:space="preserve"> benefit from the flu vaccine because:</w:t>
      </w:r>
    </w:p>
    <w:p w14:paraId="52D63C30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 reduces the chance of getting serious complications of flu, such as pneumonia, particularly in the later stages of pregnancy</w:t>
      </w:r>
    </w:p>
    <w:p w14:paraId="7FCFD95F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 reduces the risk of having a miscarriage, or a baby being born prematurely or with a low birthweight, because of flu</w:t>
      </w:r>
    </w:p>
    <w:p w14:paraId="63D30CD8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it'll help protect the baby, as they'll continue to have some immunity to flu for the first few months after their birth</w:t>
      </w:r>
    </w:p>
    <w:p w14:paraId="32A093B6" w14:textId="77777777" w:rsidR="007A3399" w:rsidRPr="007A3399" w:rsidRDefault="007A3399" w:rsidP="007A339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It's safe to have the flu vaccine at any stage of pregnancy from conception onwards.</w:t>
      </w:r>
    </w:p>
    <w:p w14:paraId="554F6D68" w14:textId="77777777" w:rsidR="007A3399" w:rsidRPr="007A3399" w:rsidRDefault="004D33CE" w:rsidP="007A3399">
      <w:pPr>
        <w:rPr>
          <w:rFonts w:ascii="Arial" w:hAnsi="Arial" w:cs="Arial"/>
          <w:sz w:val="24"/>
          <w:szCs w:val="24"/>
        </w:rPr>
      </w:pPr>
      <w:hyperlink r:id="rId11" w:history="1">
        <w:r w:rsidR="007A3399" w:rsidRPr="007A3399">
          <w:rPr>
            <w:rStyle w:val="Hyperlink"/>
            <w:rFonts w:ascii="Arial" w:hAnsi="Arial" w:cs="Arial"/>
            <w:sz w:val="24"/>
            <w:szCs w:val="24"/>
          </w:rPr>
          <w:t>Find out more about flu vaccine in pregnancy</w:t>
        </w:r>
      </w:hyperlink>
      <w:r w:rsidR="007A3399" w:rsidRPr="007A3399">
        <w:rPr>
          <w:rFonts w:ascii="Arial" w:hAnsi="Arial" w:cs="Arial"/>
          <w:sz w:val="24"/>
          <w:szCs w:val="24"/>
        </w:rPr>
        <w:t>.</w:t>
      </w:r>
    </w:p>
    <w:p w14:paraId="632502C6" w14:textId="77777777" w:rsidR="007A3399" w:rsidRPr="00BF77D9" w:rsidRDefault="007A3399" w:rsidP="007A3399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>Flu vaccine for people with medical conditions</w:t>
      </w:r>
    </w:p>
    <w:p w14:paraId="1DE85786" w14:textId="77777777" w:rsidR="00BF77D9" w:rsidRDefault="004D33CE" w:rsidP="007A3399">
      <w:pPr>
        <w:rPr>
          <w:rFonts w:ascii="Arial" w:hAnsi="Arial" w:cs="Arial"/>
          <w:sz w:val="24"/>
          <w:szCs w:val="24"/>
        </w:rPr>
      </w:pPr>
      <w:hyperlink r:id="rId12" w:history="1">
        <w:r w:rsidR="00BF77D9" w:rsidRPr="00BF77D9">
          <w:rPr>
            <w:rStyle w:val="Hyperlink"/>
            <w:rFonts w:ascii="Arial" w:hAnsi="Arial" w:cs="Arial"/>
            <w:sz w:val="24"/>
            <w:szCs w:val="24"/>
          </w:rPr>
          <w:t>You can access materials created to target those with specific long term health conditions here.</w:t>
        </w:r>
      </w:hyperlink>
    </w:p>
    <w:p w14:paraId="7572713D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The injected flu vaccine is offered free of charge on the NHS to anyone with a serious long-term health condition, including:  </w:t>
      </w:r>
    </w:p>
    <w:p w14:paraId="426F2EE4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(long-term) respiratory diseases, such as </w:t>
      </w:r>
      <w:hyperlink r:id="rId13" w:history="1">
        <w:r w:rsidRPr="007A3399">
          <w:rPr>
            <w:rStyle w:val="Hyperlink"/>
            <w:rFonts w:ascii="Arial" w:hAnsi="Arial" w:cs="Arial"/>
            <w:sz w:val="24"/>
            <w:szCs w:val="24"/>
          </w:rPr>
          <w:t>asthma</w:t>
        </w:r>
      </w:hyperlink>
      <w:r w:rsidRPr="007A3399">
        <w:rPr>
          <w:rFonts w:ascii="Arial" w:hAnsi="Arial" w:cs="Arial"/>
          <w:sz w:val="24"/>
          <w:szCs w:val="24"/>
        </w:rPr>
        <w:t xml:space="preserve"> (that requires an inhaled or tablet steroid treatment, or has led to hospital admission in the past), </w:t>
      </w:r>
      <w:hyperlink r:id="rId14" w:history="1">
        <w:r w:rsidRPr="007A3399">
          <w:rPr>
            <w:rStyle w:val="Hyperlink"/>
            <w:rFonts w:ascii="Arial" w:hAnsi="Arial" w:cs="Arial"/>
            <w:sz w:val="24"/>
            <w:szCs w:val="24"/>
          </w:rPr>
          <w:t>chronic obstructive pulmonary disease</w:t>
        </w:r>
      </w:hyperlink>
      <w:r w:rsidRPr="007A3399">
        <w:rPr>
          <w:rFonts w:ascii="Arial" w:hAnsi="Arial" w:cs="Arial"/>
          <w:sz w:val="24"/>
          <w:szCs w:val="24"/>
        </w:rPr>
        <w:t xml:space="preserve"> (COPD), emphysema or </w:t>
      </w:r>
      <w:hyperlink r:id="rId15" w:history="1">
        <w:r w:rsidRPr="007A3399">
          <w:rPr>
            <w:rStyle w:val="Hyperlink"/>
            <w:rFonts w:ascii="Arial" w:hAnsi="Arial" w:cs="Arial"/>
            <w:sz w:val="24"/>
            <w:szCs w:val="24"/>
          </w:rPr>
          <w:t>bronchitis</w:t>
        </w:r>
      </w:hyperlink>
    </w:p>
    <w:p w14:paraId="3E66B2E0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heart disease, such as </w:t>
      </w:r>
      <w:hyperlink r:id="rId16" w:history="1">
        <w:r w:rsidRPr="007A3399">
          <w:rPr>
            <w:rStyle w:val="Hyperlink"/>
            <w:rFonts w:ascii="Arial" w:hAnsi="Arial" w:cs="Arial"/>
            <w:sz w:val="24"/>
            <w:szCs w:val="24"/>
          </w:rPr>
          <w:t>heart failure</w:t>
        </w:r>
      </w:hyperlink>
    </w:p>
    <w:p w14:paraId="04E9113F" w14:textId="77777777" w:rsidR="007A3399" w:rsidRPr="007A3399" w:rsidRDefault="004D33CE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hyperlink r:id="rId17" w:history="1">
        <w:r w:rsidR="007A3399" w:rsidRPr="007A3399">
          <w:rPr>
            <w:rStyle w:val="Hyperlink"/>
            <w:rFonts w:ascii="Arial" w:hAnsi="Arial" w:cs="Arial"/>
            <w:sz w:val="24"/>
            <w:szCs w:val="24"/>
          </w:rPr>
          <w:t>chronic kidney disease</w:t>
        </w:r>
      </w:hyperlink>
    </w:p>
    <w:p w14:paraId="7C47578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liver disease, such as </w:t>
      </w:r>
      <w:hyperlink r:id="rId18" w:history="1">
        <w:r w:rsidRPr="007A3399">
          <w:rPr>
            <w:rStyle w:val="Hyperlink"/>
            <w:rFonts w:ascii="Arial" w:hAnsi="Arial" w:cs="Arial"/>
            <w:sz w:val="24"/>
            <w:szCs w:val="24"/>
          </w:rPr>
          <w:t>hepatitis</w:t>
        </w:r>
      </w:hyperlink>
    </w:p>
    <w:p w14:paraId="57F4E3DA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chronic neurological conditions, such as </w:t>
      </w:r>
      <w:hyperlink r:id="rId19" w:history="1">
        <w:r w:rsidRPr="007A3399">
          <w:rPr>
            <w:rStyle w:val="Hyperlink"/>
            <w:rFonts w:ascii="Arial" w:hAnsi="Arial" w:cs="Arial"/>
            <w:sz w:val="24"/>
            <w:szCs w:val="24"/>
          </w:rPr>
          <w:t>Parkinson's disease</w:t>
        </w:r>
      </w:hyperlink>
      <w:r w:rsidRPr="007A3399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7A3399">
          <w:rPr>
            <w:rStyle w:val="Hyperlink"/>
            <w:rFonts w:ascii="Arial" w:hAnsi="Arial" w:cs="Arial"/>
            <w:sz w:val="24"/>
            <w:szCs w:val="24"/>
          </w:rPr>
          <w:t>motor neurone disease</w:t>
        </w:r>
      </w:hyperlink>
      <w:r w:rsidRPr="007A3399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7A3399">
          <w:rPr>
            <w:rStyle w:val="Hyperlink"/>
            <w:rFonts w:ascii="Arial" w:hAnsi="Arial" w:cs="Arial"/>
            <w:sz w:val="24"/>
            <w:szCs w:val="24"/>
          </w:rPr>
          <w:t>multiple sclerosis (MS)</w:t>
        </w:r>
      </w:hyperlink>
      <w:r w:rsidRPr="007A3399">
        <w:rPr>
          <w:rFonts w:ascii="Arial" w:hAnsi="Arial" w:cs="Arial"/>
          <w:sz w:val="24"/>
          <w:szCs w:val="24"/>
        </w:rPr>
        <w:t>, or cerebral palsy</w:t>
      </w:r>
    </w:p>
    <w:p w14:paraId="68D602ED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a learning disability</w:t>
      </w:r>
    </w:p>
    <w:p w14:paraId="753B2B0A" w14:textId="77777777" w:rsidR="007A3399" w:rsidRPr="007A3399" w:rsidRDefault="004D33CE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hyperlink r:id="rId22" w:history="1">
        <w:r w:rsidR="007A3399" w:rsidRPr="007A3399">
          <w:rPr>
            <w:rStyle w:val="Hyperlink"/>
            <w:rFonts w:ascii="Arial" w:hAnsi="Arial" w:cs="Arial"/>
            <w:sz w:val="24"/>
            <w:szCs w:val="24"/>
          </w:rPr>
          <w:t>diabetes</w:t>
        </w:r>
      </w:hyperlink>
    </w:p>
    <w:p w14:paraId="79EF22E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problems with your spleen – for example, </w:t>
      </w:r>
      <w:hyperlink r:id="rId23" w:history="1">
        <w:r w:rsidRPr="007A3399">
          <w:rPr>
            <w:rStyle w:val="Hyperlink"/>
            <w:rFonts w:ascii="Arial" w:hAnsi="Arial" w:cs="Arial"/>
            <w:sz w:val="24"/>
            <w:szCs w:val="24"/>
          </w:rPr>
          <w:t>sickle cell disease</w:t>
        </w:r>
      </w:hyperlink>
      <w:r w:rsidRPr="007A3399">
        <w:rPr>
          <w:rFonts w:ascii="Arial" w:hAnsi="Arial" w:cs="Arial"/>
          <w:sz w:val="24"/>
          <w:szCs w:val="24"/>
        </w:rPr>
        <w:t xml:space="preserve"> or if you have had your spleen removed</w:t>
      </w:r>
    </w:p>
    <w:p w14:paraId="661A028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a weakened immune system as the result of conditions such as </w:t>
      </w:r>
      <w:hyperlink r:id="rId24" w:history="1">
        <w:r w:rsidRPr="007A3399">
          <w:rPr>
            <w:rStyle w:val="Hyperlink"/>
            <w:rFonts w:ascii="Arial" w:hAnsi="Arial" w:cs="Arial"/>
            <w:sz w:val="24"/>
            <w:szCs w:val="24"/>
          </w:rPr>
          <w:t>HIV and AIDS</w:t>
        </w:r>
      </w:hyperlink>
      <w:r w:rsidRPr="007A3399">
        <w:rPr>
          <w:rFonts w:ascii="Arial" w:hAnsi="Arial" w:cs="Arial"/>
          <w:sz w:val="24"/>
          <w:szCs w:val="24"/>
        </w:rPr>
        <w:t xml:space="preserve">, or medicines such as </w:t>
      </w:r>
      <w:hyperlink r:id="rId25" w:history="1">
        <w:r w:rsidRPr="007A3399">
          <w:rPr>
            <w:rStyle w:val="Hyperlink"/>
            <w:rFonts w:ascii="Arial" w:hAnsi="Arial" w:cs="Arial"/>
            <w:sz w:val="24"/>
            <w:szCs w:val="24"/>
          </w:rPr>
          <w:t>steroid tablets</w:t>
        </w:r>
      </w:hyperlink>
      <w:r w:rsidRPr="007A3399">
        <w:rPr>
          <w:rFonts w:ascii="Arial" w:hAnsi="Arial" w:cs="Arial"/>
          <w:sz w:val="24"/>
          <w:szCs w:val="24"/>
        </w:rPr>
        <w:t xml:space="preserve"> or </w:t>
      </w:r>
      <w:hyperlink r:id="rId26" w:history="1">
        <w:r w:rsidRPr="007A3399">
          <w:rPr>
            <w:rStyle w:val="Hyperlink"/>
            <w:rFonts w:ascii="Arial" w:hAnsi="Arial" w:cs="Arial"/>
            <w:sz w:val="24"/>
            <w:szCs w:val="24"/>
          </w:rPr>
          <w:t>chemotherapy</w:t>
        </w:r>
      </w:hyperlink>
    </w:p>
    <w:p w14:paraId="0EDEF6F1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being seriously overweight (a BMI of 40 or above)</w:t>
      </w:r>
    </w:p>
    <w:p w14:paraId="1AB43A7E" w14:textId="77777777" w:rsidR="007A3399" w:rsidRPr="007A3399" w:rsidRDefault="007A3399" w:rsidP="007A33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>This list of conditions is not definitive. It's always an issue of clinical judgement.</w:t>
      </w:r>
    </w:p>
    <w:p w14:paraId="0F34BD6E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A GP can assess </w:t>
      </w:r>
      <w:r>
        <w:rPr>
          <w:rFonts w:ascii="Arial" w:hAnsi="Arial" w:cs="Arial"/>
          <w:sz w:val="24"/>
          <w:szCs w:val="24"/>
        </w:rPr>
        <w:t>an individual</w:t>
      </w:r>
      <w:r w:rsidRPr="007A3399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7A3399">
        <w:rPr>
          <w:rFonts w:ascii="Arial" w:hAnsi="Arial" w:cs="Arial"/>
          <w:sz w:val="24"/>
          <w:szCs w:val="24"/>
        </w:rPr>
        <w:t>take into account</w:t>
      </w:r>
      <w:proofErr w:type="gramEnd"/>
      <w:r w:rsidRPr="007A3399">
        <w:rPr>
          <w:rFonts w:ascii="Arial" w:hAnsi="Arial" w:cs="Arial"/>
          <w:sz w:val="24"/>
          <w:szCs w:val="24"/>
        </w:rPr>
        <w:t xml:space="preserve"> the risk of flu making any underlying illness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may have worse, as well as </w:t>
      </w:r>
      <w:r>
        <w:rPr>
          <w:rFonts w:ascii="Arial" w:hAnsi="Arial" w:cs="Arial"/>
          <w:sz w:val="24"/>
          <w:szCs w:val="24"/>
        </w:rPr>
        <w:t>their</w:t>
      </w:r>
      <w:r w:rsidRPr="007A3399">
        <w:rPr>
          <w:rFonts w:ascii="Arial" w:hAnsi="Arial" w:cs="Arial"/>
          <w:sz w:val="24"/>
          <w:szCs w:val="24"/>
        </w:rPr>
        <w:t xml:space="preserve"> risk of serious illness from flu itself.</w:t>
      </w:r>
    </w:p>
    <w:p w14:paraId="7553EDA3" w14:textId="77777777" w:rsidR="007A3399" w:rsidRP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lastRenderedPageBreak/>
        <w:t xml:space="preserve">The vaccine should always be offered in such cases, even if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>'re not technically in one of the risk groups.</w:t>
      </w:r>
    </w:p>
    <w:p w14:paraId="2FD08DC3" w14:textId="77777777" w:rsidR="007A3399" w:rsidRDefault="007A3399" w:rsidP="007A3399">
      <w:pPr>
        <w:rPr>
          <w:rFonts w:ascii="Arial" w:hAnsi="Arial" w:cs="Arial"/>
          <w:sz w:val="24"/>
          <w:szCs w:val="24"/>
        </w:rPr>
      </w:pPr>
      <w:r w:rsidRPr="007A3399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an individual</w:t>
      </w:r>
      <w:r w:rsidRPr="007A3399">
        <w:rPr>
          <w:rFonts w:ascii="Arial" w:hAnsi="Arial" w:cs="Arial"/>
          <w:sz w:val="24"/>
          <w:szCs w:val="24"/>
        </w:rPr>
        <w:t xml:space="preserve"> live</w:t>
      </w:r>
      <w:r>
        <w:rPr>
          <w:rFonts w:ascii="Arial" w:hAnsi="Arial" w:cs="Arial"/>
          <w:sz w:val="24"/>
          <w:szCs w:val="24"/>
        </w:rPr>
        <w:t>s</w:t>
      </w:r>
      <w:r w:rsidRPr="007A3399">
        <w:rPr>
          <w:rFonts w:ascii="Arial" w:hAnsi="Arial" w:cs="Arial"/>
          <w:sz w:val="24"/>
          <w:szCs w:val="24"/>
        </w:rPr>
        <w:t xml:space="preserve"> with someone who has a weakened immune system, or they're on the NHS shielded patient list, </w:t>
      </w:r>
      <w:r>
        <w:rPr>
          <w:rFonts w:ascii="Arial" w:hAnsi="Arial" w:cs="Arial"/>
          <w:sz w:val="24"/>
          <w:szCs w:val="24"/>
        </w:rPr>
        <w:t>they</w:t>
      </w:r>
      <w:r w:rsidRPr="007A3399">
        <w:rPr>
          <w:rFonts w:ascii="Arial" w:hAnsi="Arial" w:cs="Arial"/>
          <w:sz w:val="24"/>
          <w:szCs w:val="24"/>
        </w:rPr>
        <w:t xml:space="preserve"> may also be advised to have a flu vaccine.</w:t>
      </w:r>
    </w:p>
    <w:p w14:paraId="6EDB3BF1" w14:textId="77777777" w:rsidR="00BF77D9" w:rsidRPr="00BF77D9" w:rsidRDefault="00E76E41" w:rsidP="00E76E41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>Flu vaccine for carers</w:t>
      </w:r>
    </w:p>
    <w:p w14:paraId="6B977F0A" w14:textId="77777777" w:rsidR="00BF77D9" w:rsidRDefault="004D33CE" w:rsidP="00E76E41">
      <w:pPr>
        <w:rPr>
          <w:rFonts w:ascii="Arial" w:hAnsi="Arial" w:cs="Arial"/>
          <w:sz w:val="24"/>
          <w:szCs w:val="24"/>
        </w:rPr>
      </w:pPr>
      <w:hyperlink r:id="rId27" w:history="1">
        <w:r w:rsidR="00BF77D9" w:rsidRPr="00BF77D9">
          <w:rPr>
            <w:rStyle w:val="Hyperlink"/>
            <w:rFonts w:ascii="Arial" w:hAnsi="Arial" w:cs="Arial"/>
            <w:sz w:val="24"/>
            <w:szCs w:val="24"/>
          </w:rPr>
          <w:t>You can access materials designed to target carers here.</w:t>
        </w:r>
      </w:hyperlink>
    </w:p>
    <w:p w14:paraId="2DF19174" w14:textId="77777777" w:rsidR="00E76E41" w:rsidRPr="00E76E41" w:rsidRDefault="00E76E41" w:rsidP="00E76E41">
      <w:pPr>
        <w:rPr>
          <w:rFonts w:ascii="Arial" w:hAnsi="Arial" w:cs="Arial"/>
          <w:sz w:val="24"/>
          <w:szCs w:val="24"/>
        </w:rPr>
      </w:pPr>
      <w:r w:rsidRPr="00E76E4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an individual is </w:t>
      </w:r>
      <w:r w:rsidRPr="00E76E41">
        <w:rPr>
          <w:rFonts w:ascii="Arial" w:hAnsi="Arial" w:cs="Arial"/>
          <w:sz w:val="24"/>
          <w:szCs w:val="24"/>
        </w:rPr>
        <w:t xml:space="preserve">the main carer for someone who's elderly or disabled, speak to a GP or pharmacist about having a flu vaccine along with the person </w:t>
      </w:r>
      <w:r>
        <w:rPr>
          <w:rFonts w:ascii="Arial" w:hAnsi="Arial" w:cs="Arial"/>
          <w:sz w:val="24"/>
          <w:szCs w:val="24"/>
        </w:rPr>
        <w:t>they</w:t>
      </w:r>
      <w:r w:rsidRPr="00E76E41">
        <w:rPr>
          <w:rFonts w:ascii="Arial" w:hAnsi="Arial" w:cs="Arial"/>
          <w:sz w:val="24"/>
          <w:szCs w:val="24"/>
        </w:rPr>
        <w:t xml:space="preserve"> care for.</w:t>
      </w:r>
    </w:p>
    <w:p w14:paraId="2765DB7F" w14:textId="77777777" w:rsidR="00E76E41" w:rsidRPr="007A3399" w:rsidRDefault="00E76E41" w:rsidP="00E76E41">
      <w:pPr>
        <w:rPr>
          <w:rFonts w:ascii="Arial" w:hAnsi="Arial" w:cs="Arial"/>
          <w:sz w:val="24"/>
          <w:szCs w:val="24"/>
        </w:rPr>
      </w:pPr>
      <w:r w:rsidRPr="00E76E41">
        <w:rPr>
          <w:rFonts w:ascii="Arial" w:hAnsi="Arial" w:cs="Arial"/>
          <w:sz w:val="24"/>
          <w:szCs w:val="24"/>
        </w:rPr>
        <w:t xml:space="preserve">Read more about the flu vaccine for carers on the </w:t>
      </w:r>
      <w:hyperlink r:id="rId28" w:history="1">
        <w:r w:rsidRPr="00E76E41">
          <w:rPr>
            <w:rStyle w:val="Hyperlink"/>
            <w:rFonts w:ascii="Arial" w:hAnsi="Arial" w:cs="Arial"/>
            <w:sz w:val="24"/>
            <w:szCs w:val="24"/>
          </w:rPr>
          <w:t>Carers UK website</w:t>
        </w:r>
      </w:hyperlink>
      <w:r w:rsidRPr="00E76E41">
        <w:rPr>
          <w:rFonts w:ascii="Arial" w:hAnsi="Arial" w:cs="Arial"/>
          <w:sz w:val="24"/>
          <w:szCs w:val="24"/>
        </w:rPr>
        <w:t>.</w:t>
      </w:r>
    </w:p>
    <w:p w14:paraId="09A24E23" w14:textId="77777777" w:rsidR="00DA2995" w:rsidRPr="00BF77D9" w:rsidRDefault="00DA2995" w:rsidP="00DA2995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 xml:space="preserve">Adults with learning disabilities and autistic adults </w:t>
      </w:r>
    </w:p>
    <w:p w14:paraId="329C54A1" w14:textId="77777777" w:rsidR="00BF77D9" w:rsidRDefault="004D33CE" w:rsidP="001807F3">
      <w:pPr>
        <w:rPr>
          <w:rFonts w:ascii="Arial" w:hAnsi="Arial" w:cs="Arial"/>
          <w:sz w:val="24"/>
        </w:rPr>
      </w:pPr>
      <w:hyperlink r:id="rId29" w:history="1">
        <w:r w:rsidR="00BF77D9" w:rsidRPr="00BF77D9">
          <w:rPr>
            <w:rStyle w:val="Hyperlink"/>
            <w:rFonts w:ascii="Arial" w:hAnsi="Arial" w:cs="Arial"/>
            <w:sz w:val="24"/>
          </w:rPr>
          <w:t>There are a range of materials for you to use here in order to assist in communicating key flu messages to this audience.</w:t>
        </w:r>
      </w:hyperlink>
    </w:p>
    <w:p w14:paraId="32677C01" w14:textId="77777777" w:rsidR="001807F3" w:rsidRPr="001807F3" w:rsidRDefault="001807F3" w:rsidP="001807F3">
      <w:p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These resources are aimed at people who have, or care for someone with a learning disability. They provide advice on:</w:t>
      </w:r>
    </w:p>
    <w:p w14:paraId="470D1232" w14:textId="77777777" w:rsidR="001807F3" w:rsidRPr="001807F3" w:rsidRDefault="001807F3" w:rsidP="001807F3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the flu virus and why you need a vaccine every year</w:t>
      </w:r>
    </w:p>
    <w:p w14:paraId="5B7FEE37" w14:textId="77777777" w:rsidR="001807F3" w:rsidRPr="001807F3" w:rsidRDefault="001807F3" w:rsidP="001807F3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signs of flu</w:t>
      </w:r>
    </w:p>
    <w:p w14:paraId="55E29CF4" w14:textId="77777777" w:rsidR="001807F3" w:rsidRPr="001807F3" w:rsidRDefault="001807F3" w:rsidP="001807F3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flu jabs and where to get one</w:t>
      </w:r>
    </w:p>
    <w:p w14:paraId="71AC28D6" w14:textId="77777777" w:rsidR="001807F3" w:rsidRPr="001807F3" w:rsidRDefault="001807F3" w:rsidP="001807F3">
      <w:p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People with a learning disability and their carers can get a free flu jab from their doctor or pharmacist.</w:t>
      </w:r>
    </w:p>
    <w:p w14:paraId="74A77EAB" w14:textId="77777777" w:rsidR="00103AE3" w:rsidRDefault="001807F3" w:rsidP="001807F3">
      <w:pPr>
        <w:rPr>
          <w:rFonts w:ascii="Arial" w:hAnsi="Arial" w:cs="Arial"/>
          <w:sz w:val="24"/>
        </w:rPr>
      </w:pPr>
      <w:r w:rsidRPr="001807F3">
        <w:rPr>
          <w:rFonts w:ascii="Arial" w:hAnsi="Arial" w:cs="Arial"/>
          <w:sz w:val="24"/>
        </w:rPr>
        <w:t>The Helping you to stop getting flu leaflet can also be useful for people whose first language is not English and can also be for people with a low reading age.</w:t>
      </w:r>
    </w:p>
    <w:p w14:paraId="58B359BC" w14:textId="77777777" w:rsidR="00DA2995" w:rsidRDefault="004D33CE" w:rsidP="00DA2995">
      <w:pPr>
        <w:rPr>
          <w:rFonts w:ascii="Arial" w:hAnsi="Arial" w:cs="Arial"/>
          <w:sz w:val="24"/>
        </w:rPr>
      </w:pPr>
      <w:hyperlink r:id="rId30" w:history="1">
        <w:r w:rsidR="00103AE3" w:rsidRPr="00103AE3">
          <w:rPr>
            <w:rStyle w:val="Hyperlink"/>
            <w:rFonts w:ascii="Arial" w:hAnsi="Arial" w:cs="Arial"/>
            <w:sz w:val="24"/>
          </w:rPr>
          <w:t>Protect yourself from flu – easy read poster</w:t>
        </w:r>
      </w:hyperlink>
    </w:p>
    <w:p w14:paraId="7386659F" w14:textId="77777777" w:rsidR="00103AE3" w:rsidRDefault="004D33CE" w:rsidP="00DA2995">
      <w:pPr>
        <w:rPr>
          <w:rFonts w:ascii="Arial" w:hAnsi="Arial" w:cs="Arial"/>
          <w:sz w:val="24"/>
        </w:rPr>
      </w:pPr>
      <w:hyperlink r:id="rId31" w:history="1">
        <w:r w:rsidR="00103AE3" w:rsidRPr="00103AE3">
          <w:rPr>
            <w:rStyle w:val="Hyperlink"/>
            <w:rFonts w:ascii="Arial" w:hAnsi="Arial" w:cs="Arial"/>
            <w:sz w:val="24"/>
          </w:rPr>
          <w:t>Protect yourself from flu – easy read leaflet</w:t>
        </w:r>
      </w:hyperlink>
    </w:p>
    <w:p w14:paraId="05F58D49" w14:textId="77777777" w:rsidR="00103AE3" w:rsidRPr="001807F3" w:rsidRDefault="004D33CE" w:rsidP="00DA2995">
      <w:pPr>
        <w:rPr>
          <w:rFonts w:ascii="Arial" w:hAnsi="Arial" w:cs="Arial"/>
          <w:sz w:val="24"/>
          <w:szCs w:val="24"/>
        </w:rPr>
      </w:pPr>
      <w:hyperlink r:id="rId32" w:history="1">
        <w:r w:rsidR="001807F3" w:rsidRPr="001807F3">
          <w:rPr>
            <w:rStyle w:val="Hyperlink"/>
            <w:rFonts w:ascii="Arial" w:hAnsi="Arial" w:cs="Arial"/>
            <w:sz w:val="24"/>
            <w:szCs w:val="24"/>
          </w:rPr>
          <w:t>All about flu and how to stop yourself from getting it</w:t>
        </w:r>
      </w:hyperlink>
    </w:p>
    <w:p w14:paraId="3839DB33" w14:textId="77777777" w:rsidR="00DA2995" w:rsidRPr="00BF77D9" w:rsidRDefault="00BF77D9" w:rsidP="00DA2995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>Businesses</w:t>
      </w:r>
    </w:p>
    <w:p w14:paraId="1E9AF76A" w14:textId="77777777" w:rsidR="00BF77D9" w:rsidRPr="00787C6A" w:rsidRDefault="00BF77D9" w:rsidP="00787C6A">
      <w:pPr>
        <w:pStyle w:val="Default"/>
      </w:pPr>
      <w:r w:rsidRPr="00787C6A">
        <w:t xml:space="preserve">Successful uptake of the flu vaccination is paramount this year. Each winter it is important, but in light of the coronavirus (Covid-19) pandemic this winter </w:t>
      </w:r>
      <w:r w:rsidRPr="00787C6A">
        <w:rPr>
          <w:color w:val="auto"/>
        </w:rPr>
        <w:t>it is more important than ever.  A number of employees may be el</w:t>
      </w:r>
      <w:r w:rsidR="00787C6A" w:rsidRPr="00787C6A">
        <w:rPr>
          <w:color w:val="auto"/>
        </w:rPr>
        <w:t>i</w:t>
      </w:r>
      <w:r w:rsidRPr="00787C6A">
        <w:rPr>
          <w:color w:val="auto"/>
        </w:rPr>
        <w:t>gible for the flu vaccination for free on the NHS</w:t>
      </w:r>
      <w:r w:rsidR="00787C6A" w:rsidRPr="00787C6A">
        <w:rPr>
          <w:color w:val="auto"/>
        </w:rPr>
        <w:t xml:space="preserve"> from their GP or local pharmacy</w:t>
      </w:r>
      <w:r w:rsidRPr="00787C6A">
        <w:rPr>
          <w:color w:val="auto"/>
        </w:rPr>
        <w:t xml:space="preserve">. </w:t>
      </w:r>
      <w:r w:rsidR="00787C6A" w:rsidRPr="00787C6A">
        <w:rPr>
          <w:color w:val="auto"/>
        </w:rPr>
        <w:t xml:space="preserve">A full list of the eligible criteria can be seen at the top of this toolkit. </w:t>
      </w:r>
      <w:r w:rsidRPr="00787C6A">
        <w:rPr>
          <w:color w:val="auto"/>
        </w:rPr>
        <w:t>Even if you don’t fall within one of the eligible categories, you are still able to obtain a vaccine from your local pharmacy for a small fee.</w:t>
      </w:r>
      <w:r w:rsidRPr="00787C6A">
        <w:t xml:space="preserve"> </w:t>
      </w:r>
    </w:p>
    <w:p w14:paraId="3A1266B7" w14:textId="77777777" w:rsidR="00BF77D9" w:rsidRPr="00787C6A" w:rsidRDefault="00BF77D9" w:rsidP="00DA2995">
      <w:pPr>
        <w:rPr>
          <w:rFonts w:ascii="Arial" w:hAnsi="Arial" w:cs="Arial"/>
          <w:sz w:val="24"/>
          <w:szCs w:val="24"/>
        </w:rPr>
      </w:pPr>
    </w:p>
    <w:p w14:paraId="6EFB3FB6" w14:textId="77777777" w:rsidR="00787C6A" w:rsidRPr="00787C6A" w:rsidRDefault="004D33CE" w:rsidP="00DA2995">
      <w:pPr>
        <w:rPr>
          <w:rFonts w:ascii="Arial" w:hAnsi="Arial" w:cs="Arial"/>
          <w:sz w:val="24"/>
          <w:szCs w:val="24"/>
        </w:rPr>
      </w:pPr>
      <w:hyperlink r:id="rId33" w:history="1">
        <w:r w:rsidR="00787C6A" w:rsidRPr="00787C6A">
          <w:rPr>
            <w:rStyle w:val="Hyperlink"/>
            <w:rFonts w:ascii="Arial" w:hAnsi="Arial" w:cs="Arial"/>
            <w:sz w:val="24"/>
            <w:szCs w:val="24"/>
          </w:rPr>
          <w:t>Materials for businesses to use can be accessed here.</w:t>
        </w:r>
      </w:hyperlink>
    </w:p>
    <w:p w14:paraId="37C82307" w14:textId="77777777" w:rsidR="00DA2995" w:rsidRPr="00BF77D9" w:rsidRDefault="00DA2995" w:rsidP="00DA2995">
      <w:pPr>
        <w:rPr>
          <w:rFonts w:ascii="Arial" w:hAnsi="Arial" w:cs="Arial"/>
          <w:b/>
          <w:sz w:val="28"/>
          <w:szCs w:val="24"/>
        </w:rPr>
      </w:pPr>
      <w:r w:rsidRPr="00BF77D9">
        <w:rPr>
          <w:rFonts w:ascii="Arial" w:hAnsi="Arial" w:cs="Arial"/>
          <w:b/>
          <w:sz w:val="28"/>
          <w:szCs w:val="24"/>
        </w:rPr>
        <w:t xml:space="preserve">Migrant communities and asylum seekers </w:t>
      </w:r>
    </w:p>
    <w:p w14:paraId="13F48B67" w14:textId="77777777" w:rsidR="00F0205B" w:rsidRDefault="004D33CE" w:rsidP="00DA2995">
      <w:pPr>
        <w:rPr>
          <w:rFonts w:ascii="Arial" w:hAnsi="Arial" w:cs="Arial"/>
          <w:sz w:val="24"/>
          <w:szCs w:val="24"/>
        </w:rPr>
      </w:pPr>
      <w:hyperlink r:id="rId34" w:history="1">
        <w:r w:rsidR="00F0205B" w:rsidRPr="00F0205B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Polish translation</w:t>
        </w:r>
      </w:hyperlink>
    </w:p>
    <w:p w14:paraId="2794A950" w14:textId="77777777" w:rsidR="00F0205B" w:rsidRDefault="004D33CE" w:rsidP="00DA2995">
      <w:pPr>
        <w:rPr>
          <w:rFonts w:ascii="Arial" w:hAnsi="Arial" w:cs="Arial"/>
          <w:sz w:val="24"/>
          <w:szCs w:val="24"/>
        </w:rPr>
      </w:pPr>
      <w:hyperlink r:id="rId35" w:history="1">
        <w:r w:rsidR="00F0205B" w:rsidRPr="00851CAE">
          <w:rPr>
            <w:rStyle w:val="Hyperlink"/>
            <w:rFonts w:ascii="Arial" w:hAnsi="Arial" w:cs="Arial"/>
            <w:sz w:val="24"/>
            <w:szCs w:val="24"/>
          </w:rPr>
          <w:t xml:space="preserve">Flu vaccinations – who should have it and why </w:t>
        </w:r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– Hindi translation</w:t>
        </w:r>
      </w:hyperlink>
    </w:p>
    <w:p w14:paraId="0D303310" w14:textId="77777777" w:rsidR="00851CAE" w:rsidRDefault="004D33CE" w:rsidP="00851CAE">
      <w:pPr>
        <w:rPr>
          <w:rFonts w:ascii="Arial" w:hAnsi="Arial" w:cs="Arial"/>
          <w:sz w:val="24"/>
          <w:szCs w:val="24"/>
        </w:rPr>
      </w:pPr>
      <w:hyperlink r:id="rId36" w:history="1"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Bengali translation</w:t>
        </w:r>
      </w:hyperlink>
    </w:p>
    <w:p w14:paraId="0D23ADDB" w14:textId="77777777" w:rsidR="00851CAE" w:rsidRDefault="004D33CE" w:rsidP="00851CAE">
      <w:pPr>
        <w:rPr>
          <w:rFonts w:ascii="Arial" w:hAnsi="Arial" w:cs="Arial"/>
          <w:sz w:val="24"/>
          <w:szCs w:val="24"/>
        </w:rPr>
      </w:pPr>
      <w:hyperlink r:id="rId37" w:history="1"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Urdu translation</w:t>
        </w:r>
      </w:hyperlink>
    </w:p>
    <w:p w14:paraId="2CD15126" w14:textId="77777777" w:rsidR="00851CAE" w:rsidRDefault="004D33CE" w:rsidP="00851CAE">
      <w:pPr>
        <w:rPr>
          <w:rFonts w:ascii="Arial" w:hAnsi="Arial" w:cs="Arial"/>
          <w:sz w:val="24"/>
          <w:szCs w:val="24"/>
        </w:rPr>
      </w:pPr>
      <w:hyperlink r:id="rId38" w:history="1">
        <w:r w:rsidR="00851CAE" w:rsidRPr="00851CAE">
          <w:rPr>
            <w:rStyle w:val="Hyperlink"/>
            <w:rFonts w:ascii="Arial" w:hAnsi="Arial" w:cs="Arial"/>
            <w:sz w:val="24"/>
            <w:szCs w:val="24"/>
          </w:rPr>
          <w:t>Flu vaccinations – who should have it and why – Punjabi translation</w:t>
        </w:r>
      </w:hyperlink>
    </w:p>
    <w:p w14:paraId="7522E72F" w14:textId="77777777" w:rsidR="00DA2995" w:rsidRDefault="004D33CE" w:rsidP="00DA2995">
      <w:pPr>
        <w:rPr>
          <w:rFonts w:ascii="Arial" w:hAnsi="Arial" w:cs="Arial"/>
          <w:sz w:val="24"/>
          <w:szCs w:val="24"/>
        </w:rPr>
      </w:pPr>
      <w:hyperlink r:id="rId39" w:history="1">
        <w:r w:rsidR="00E76E41" w:rsidRPr="00E76E41">
          <w:rPr>
            <w:rStyle w:val="Hyperlink"/>
            <w:rFonts w:ascii="Arial" w:hAnsi="Arial" w:cs="Arial"/>
            <w:sz w:val="24"/>
            <w:szCs w:val="24"/>
          </w:rPr>
          <w:t>Protecting your child against flu – polish translation</w:t>
        </w:r>
      </w:hyperlink>
    </w:p>
    <w:p w14:paraId="570BE1BF" w14:textId="77777777" w:rsidR="00E76E41" w:rsidRDefault="004D33CE" w:rsidP="00DA2995">
      <w:pPr>
        <w:rPr>
          <w:rFonts w:ascii="Arial" w:hAnsi="Arial" w:cs="Arial"/>
          <w:sz w:val="24"/>
          <w:szCs w:val="24"/>
        </w:rPr>
      </w:pPr>
      <w:hyperlink r:id="rId40" w:history="1">
        <w:r w:rsidR="00E76E41" w:rsidRPr="00F0205B">
          <w:rPr>
            <w:rStyle w:val="Hyperlink"/>
            <w:rFonts w:ascii="Arial" w:hAnsi="Arial" w:cs="Arial"/>
            <w:sz w:val="24"/>
            <w:szCs w:val="24"/>
          </w:rPr>
          <w:t>Protecting your child again</w:t>
        </w:r>
        <w:r w:rsidR="00F0205B">
          <w:rPr>
            <w:rStyle w:val="Hyperlink"/>
            <w:rFonts w:ascii="Arial" w:hAnsi="Arial" w:cs="Arial"/>
            <w:sz w:val="24"/>
            <w:szCs w:val="24"/>
          </w:rPr>
          <w:t>st</w:t>
        </w:r>
        <w:r w:rsidR="00E76E41" w:rsidRPr="00F0205B">
          <w:rPr>
            <w:rStyle w:val="Hyperlink"/>
            <w:rFonts w:ascii="Arial" w:hAnsi="Arial" w:cs="Arial"/>
            <w:sz w:val="24"/>
            <w:szCs w:val="24"/>
          </w:rPr>
          <w:t xml:space="preserve"> flu – Hindi translation</w:t>
        </w:r>
      </w:hyperlink>
    </w:p>
    <w:p w14:paraId="7DE036F9" w14:textId="77777777" w:rsidR="00F0205B" w:rsidRDefault="004D33CE" w:rsidP="00DA2995">
      <w:pPr>
        <w:rPr>
          <w:rFonts w:ascii="Arial" w:hAnsi="Arial" w:cs="Arial"/>
          <w:sz w:val="24"/>
          <w:szCs w:val="24"/>
        </w:rPr>
      </w:pPr>
      <w:hyperlink r:id="rId41" w:history="1">
        <w:r w:rsidR="00F0205B" w:rsidRPr="00F0205B">
          <w:rPr>
            <w:rStyle w:val="Hyperlink"/>
            <w:rFonts w:ascii="Arial" w:hAnsi="Arial" w:cs="Arial"/>
            <w:sz w:val="24"/>
            <w:szCs w:val="24"/>
          </w:rPr>
          <w:t>Protecting your child against flu – Bengali translation</w:t>
        </w:r>
      </w:hyperlink>
    </w:p>
    <w:p w14:paraId="1DA9DF74" w14:textId="77777777" w:rsidR="00F0205B" w:rsidRDefault="004D33CE" w:rsidP="00DA2995">
      <w:pPr>
        <w:rPr>
          <w:rFonts w:ascii="Arial" w:hAnsi="Arial" w:cs="Arial"/>
          <w:sz w:val="24"/>
          <w:szCs w:val="24"/>
        </w:rPr>
      </w:pPr>
      <w:hyperlink r:id="rId42" w:history="1">
        <w:r w:rsidR="00F0205B" w:rsidRPr="00F0205B">
          <w:rPr>
            <w:rStyle w:val="Hyperlink"/>
            <w:rFonts w:ascii="Arial" w:hAnsi="Arial" w:cs="Arial"/>
            <w:sz w:val="24"/>
            <w:szCs w:val="24"/>
          </w:rPr>
          <w:t>Protecting your child against flu – Urdu translation</w:t>
        </w:r>
      </w:hyperlink>
    </w:p>
    <w:p w14:paraId="18EE1552" w14:textId="77777777" w:rsidR="00415646" w:rsidRPr="00A54356" w:rsidRDefault="00415646" w:rsidP="00DA2995">
      <w:pPr>
        <w:rPr>
          <w:rFonts w:ascii="Arial" w:hAnsi="Arial" w:cs="Arial"/>
          <w:sz w:val="24"/>
          <w:szCs w:val="24"/>
        </w:rPr>
      </w:pPr>
    </w:p>
    <w:p w14:paraId="00B4BCC4" w14:textId="77777777" w:rsidR="00DA2995" w:rsidRPr="00D85B28" w:rsidRDefault="00DA2995" w:rsidP="00DA2995">
      <w:pPr>
        <w:rPr>
          <w:rFonts w:ascii="Arial" w:hAnsi="Arial" w:cs="Arial"/>
          <w:b/>
          <w:sz w:val="24"/>
          <w:szCs w:val="24"/>
        </w:rPr>
      </w:pPr>
      <w:r w:rsidRPr="00D85B28">
        <w:rPr>
          <w:rFonts w:ascii="Arial" w:hAnsi="Arial" w:cs="Arial"/>
          <w:b/>
          <w:sz w:val="24"/>
          <w:szCs w:val="24"/>
        </w:rPr>
        <w:t>Prisons</w:t>
      </w:r>
    </w:p>
    <w:p w14:paraId="30BA53BE" w14:textId="77777777" w:rsidR="00DA2995" w:rsidRPr="00A54356" w:rsidRDefault="004D33CE" w:rsidP="00DA2995">
      <w:pPr>
        <w:rPr>
          <w:rFonts w:ascii="Arial" w:hAnsi="Arial" w:cs="Arial"/>
          <w:sz w:val="24"/>
          <w:szCs w:val="24"/>
        </w:rPr>
      </w:pPr>
      <w:hyperlink r:id="rId43" w:history="1">
        <w:r w:rsidR="00E76E41" w:rsidRPr="00E76E41">
          <w:rPr>
            <w:rStyle w:val="Hyperlink"/>
            <w:rFonts w:ascii="Arial" w:hAnsi="Arial" w:cs="Arial"/>
            <w:sz w:val="24"/>
            <w:szCs w:val="24"/>
          </w:rPr>
          <w:t>Flu guidance for prisons and patients in secure settings</w:t>
        </w:r>
      </w:hyperlink>
    </w:p>
    <w:p w14:paraId="772B5DC3" w14:textId="77777777" w:rsidR="00DA2995" w:rsidRPr="00A54356" w:rsidRDefault="004D33CE" w:rsidP="00AB37A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hyperlink r:id="rId44" w:history="1">
        <w:r w:rsidR="00E76E41" w:rsidRPr="00E76E41">
          <w:rPr>
            <w:rStyle w:val="Hyperlink"/>
            <w:rFonts w:ascii="Arial" w:hAnsi="Arial" w:cs="Arial"/>
            <w:b w:val="0"/>
            <w:sz w:val="24"/>
            <w:szCs w:val="24"/>
          </w:rPr>
          <w:t>Flu guidance for children and young people’s secure estate</w:t>
        </w:r>
      </w:hyperlink>
    </w:p>
    <w:p w14:paraId="55B900F4" w14:textId="77777777" w:rsidR="00622DCC" w:rsidRDefault="00622DCC" w:rsidP="00DB4815">
      <w:pPr>
        <w:rPr>
          <w:rFonts w:ascii="Arial" w:hAnsi="Arial" w:cs="Arial"/>
          <w:b/>
          <w:sz w:val="24"/>
          <w:szCs w:val="24"/>
        </w:rPr>
      </w:pPr>
    </w:p>
    <w:sectPr w:rsidR="00622DCC" w:rsidSect="00622DCC">
      <w:headerReference w:type="default" r:id="rId45"/>
      <w:footerReference w:type="default" r:id="rId46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D99C" w14:textId="77777777" w:rsidR="004D33CE" w:rsidRDefault="004D33CE" w:rsidP="00250FA2">
      <w:pPr>
        <w:spacing w:after="0" w:line="240" w:lineRule="auto"/>
      </w:pPr>
      <w:r>
        <w:separator/>
      </w:r>
    </w:p>
  </w:endnote>
  <w:endnote w:type="continuationSeparator" w:id="0">
    <w:p w14:paraId="137EB68F" w14:textId="77777777" w:rsidR="004D33CE" w:rsidRDefault="004D33CE" w:rsidP="0025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076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14248A5A" w14:textId="77777777" w:rsidR="007A3399" w:rsidRPr="00250FA2" w:rsidRDefault="007A3399">
        <w:pPr>
          <w:pStyle w:val="Footer"/>
          <w:jc w:val="right"/>
          <w:rPr>
            <w:rFonts w:ascii="Arial" w:hAnsi="Arial" w:cs="Arial"/>
            <w:sz w:val="24"/>
          </w:rPr>
        </w:pPr>
        <w:r w:rsidRPr="00250FA2">
          <w:rPr>
            <w:rFonts w:ascii="Arial" w:hAnsi="Arial" w:cs="Arial"/>
            <w:sz w:val="24"/>
          </w:rPr>
          <w:fldChar w:fldCharType="begin"/>
        </w:r>
        <w:r w:rsidRPr="00250FA2">
          <w:rPr>
            <w:rFonts w:ascii="Arial" w:hAnsi="Arial" w:cs="Arial"/>
            <w:sz w:val="24"/>
          </w:rPr>
          <w:instrText xml:space="preserve"> PAGE   \* MERGEFORMAT </w:instrText>
        </w:r>
        <w:r w:rsidRPr="00250FA2">
          <w:rPr>
            <w:rFonts w:ascii="Arial" w:hAnsi="Arial" w:cs="Arial"/>
            <w:sz w:val="24"/>
          </w:rPr>
          <w:fldChar w:fldCharType="separate"/>
        </w:r>
        <w:r w:rsidR="00585F65">
          <w:rPr>
            <w:rFonts w:ascii="Arial" w:hAnsi="Arial" w:cs="Arial"/>
            <w:noProof/>
            <w:sz w:val="24"/>
          </w:rPr>
          <w:t>1</w:t>
        </w:r>
        <w:r w:rsidRPr="00250FA2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58DC62CE" w14:textId="77777777" w:rsidR="007A3399" w:rsidRDefault="007A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3174" w14:textId="77777777" w:rsidR="004D33CE" w:rsidRDefault="004D33CE" w:rsidP="00250FA2">
      <w:pPr>
        <w:spacing w:after="0" w:line="240" w:lineRule="auto"/>
      </w:pPr>
      <w:r>
        <w:separator/>
      </w:r>
    </w:p>
  </w:footnote>
  <w:footnote w:type="continuationSeparator" w:id="0">
    <w:p w14:paraId="07F09B42" w14:textId="77777777" w:rsidR="004D33CE" w:rsidRDefault="004D33CE" w:rsidP="0025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1FD9" w14:textId="77777777" w:rsidR="00851CAE" w:rsidRDefault="00AB37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1EC379" wp14:editId="0C3DDC8A">
          <wp:simplePos x="0" y="0"/>
          <wp:positionH relativeFrom="column">
            <wp:posOffset>5537658</wp:posOffset>
          </wp:positionH>
          <wp:positionV relativeFrom="paragraph">
            <wp:posOffset>-322787</wp:posOffset>
          </wp:positionV>
          <wp:extent cx="1288415" cy="518795"/>
          <wp:effectExtent l="0" t="0" r="6985" b="0"/>
          <wp:wrapTight wrapText="bothSides">
            <wp:wrapPolygon edited="0">
              <wp:start x="0" y="0"/>
              <wp:lineTo x="0" y="20622"/>
              <wp:lineTo x="21398" y="20622"/>
              <wp:lineTo x="213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10mm -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CA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425CF8" wp14:editId="58F570D5">
          <wp:simplePos x="0" y="0"/>
          <wp:positionH relativeFrom="column">
            <wp:posOffset>7529195</wp:posOffset>
          </wp:positionH>
          <wp:positionV relativeFrom="paragraph">
            <wp:posOffset>-448945</wp:posOffset>
          </wp:positionV>
          <wp:extent cx="2032648" cy="972185"/>
          <wp:effectExtent l="0" t="0" r="5715" b="0"/>
          <wp:wrapTight wrapText="bothSides">
            <wp:wrapPolygon edited="0">
              <wp:start x="0" y="0"/>
              <wp:lineTo x="0" y="21163"/>
              <wp:lineTo x="21458" y="21163"/>
              <wp:lineTo x="214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folk and Waveney CCG logo (right alignmen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48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B36"/>
    <w:multiLevelType w:val="hybridMultilevel"/>
    <w:tmpl w:val="9DF6970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4F7"/>
    <w:multiLevelType w:val="multilevel"/>
    <w:tmpl w:val="859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2C98"/>
    <w:multiLevelType w:val="hybridMultilevel"/>
    <w:tmpl w:val="EC60BFCA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A07"/>
    <w:multiLevelType w:val="hybridMultilevel"/>
    <w:tmpl w:val="17BC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253"/>
    <w:multiLevelType w:val="hybridMultilevel"/>
    <w:tmpl w:val="1A4C40C2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41C"/>
    <w:multiLevelType w:val="hybridMultilevel"/>
    <w:tmpl w:val="5F04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70E1"/>
    <w:multiLevelType w:val="hybridMultilevel"/>
    <w:tmpl w:val="861A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787"/>
    <w:multiLevelType w:val="hybridMultilevel"/>
    <w:tmpl w:val="2090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4056"/>
    <w:multiLevelType w:val="hybridMultilevel"/>
    <w:tmpl w:val="C784A40E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ED8"/>
    <w:multiLevelType w:val="hybridMultilevel"/>
    <w:tmpl w:val="E59C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394E"/>
    <w:multiLevelType w:val="hybridMultilevel"/>
    <w:tmpl w:val="BD4A7B6C"/>
    <w:lvl w:ilvl="0" w:tplc="7DDA9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109B"/>
    <w:multiLevelType w:val="hybridMultilevel"/>
    <w:tmpl w:val="73F4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5786"/>
    <w:multiLevelType w:val="hybridMultilevel"/>
    <w:tmpl w:val="7BC22716"/>
    <w:lvl w:ilvl="0" w:tplc="EDB84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859"/>
    <w:multiLevelType w:val="hybridMultilevel"/>
    <w:tmpl w:val="C05C0B5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AA2"/>
    <w:multiLevelType w:val="hybridMultilevel"/>
    <w:tmpl w:val="4510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20F5"/>
    <w:multiLevelType w:val="hybridMultilevel"/>
    <w:tmpl w:val="24FA0A70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614"/>
    <w:multiLevelType w:val="hybridMultilevel"/>
    <w:tmpl w:val="30D4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7239"/>
    <w:multiLevelType w:val="hybridMultilevel"/>
    <w:tmpl w:val="9DDC7486"/>
    <w:lvl w:ilvl="0" w:tplc="55449AE0">
      <w:numFmt w:val="bullet"/>
      <w:lvlText w:val="•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1C60353"/>
    <w:multiLevelType w:val="hybridMultilevel"/>
    <w:tmpl w:val="5626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A3C"/>
    <w:multiLevelType w:val="hybridMultilevel"/>
    <w:tmpl w:val="0F0EE144"/>
    <w:lvl w:ilvl="0" w:tplc="DDCC74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5064A"/>
    <w:multiLevelType w:val="hybridMultilevel"/>
    <w:tmpl w:val="CCECFB34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D3AB1"/>
    <w:multiLevelType w:val="hybridMultilevel"/>
    <w:tmpl w:val="A40A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C11"/>
    <w:multiLevelType w:val="hybridMultilevel"/>
    <w:tmpl w:val="3B56AAF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025D"/>
    <w:multiLevelType w:val="hybridMultilevel"/>
    <w:tmpl w:val="BD16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648A"/>
    <w:multiLevelType w:val="hybridMultilevel"/>
    <w:tmpl w:val="FCA88622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C664C"/>
    <w:multiLevelType w:val="hybridMultilevel"/>
    <w:tmpl w:val="A1303EFE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0DFF"/>
    <w:multiLevelType w:val="hybridMultilevel"/>
    <w:tmpl w:val="39F4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96836"/>
    <w:multiLevelType w:val="hybridMultilevel"/>
    <w:tmpl w:val="45E2529C"/>
    <w:lvl w:ilvl="0" w:tplc="7DDA97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549A"/>
    <w:multiLevelType w:val="hybridMultilevel"/>
    <w:tmpl w:val="A2563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0400"/>
    <w:multiLevelType w:val="hybridMultilevel"/>
    <w:tmpl w:val="35C2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22B3"/>
    <w:multiLevelType w:val="hybridMultilevel"/>
    <w:tmpl w:val="D93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56E2A"/>
    <w:multiLevelType w:val="hybridMultilevel"/>
    <w:tmpl w:val="2C342D3C"/>
    <w:lvl w:ilvl="0" w:tplc="55449AE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3518"/>
    <w:multiLevelType w:val="hybridMultilevel"/>
    <w:tmpl w:val="5166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214FA"/>
    <w:multiLevelType w:val="hybridMultilevel"/>
    <w:tmpl w:val="F3B6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C527C"/>
    <w:multiLevelType w:val="hybridMultilevel"/>
    <w:tmpl w:val="BA20E5BA"/>
    <w:lvl w:ilvl="0" w:tplc="EDB843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12"/>
  </w:num>
  <w:num w:numId="5">
    <w:abstractNumId w:val="2"/>
  </w:num>
  <w:num w:numId="6">
    <w:abstractNumId w:val="34"/>
  </w:num>
  <w:num w:numId="7">
    <w:abstractNumId w:val="4"/>
  </w:num>
  <w:num w:numId="8">
    <w:abstractNumId w:val="22"/>
  </w:num>
  <w:num w:numId="9">
    <w:abstractNumId w:val="32"/>
  </w:num>
  <w:num w:numId="10">
    <w:abstractNumId w:val="10"/>
  </w:num>
  <w:num w:numId="11">
    <w:abstractNumId w:val="27"/>
  </w:num>
  <w:num w:numId="12">
    <w:abstractNumId w:val="19"/>
  </w:num>
  <w:num w:numId="13">
    <w:abstractNumId w:val="23"/>
  </w:num>
  <w:num w:numId="14">
    <w:abstractNumId w:val="31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15"/>
  </w:num>
  <w:num w:numId="20">
    <w:abstractNumId w:val="13"/>
  </w:num>
  <w:num w:numId="21">
    <w:abstractNumId w:val="25"/>
  </w:num>
  <w:num w:numId="22">
    <w:abstractNumId w:val="33"/>
  </w:num>
  <w:num w:numId="23">
    <w:abstractNumId w:val="11"/>
  </w:num>
  <w:num w:numId="24">
    <w:abstractNumId w:val="17"/>
  </w:num>
  <w:num w:numId="25">
    <w:abstractNumId w:val="5"/>
  </w:num>
  <w:num w:numId="26">
    <w:abstractNumId w:val="26"/>
  </w:num>
  <w:num w:numId="27">
    <w:abstractNumId w:val="21"/>
  </w:num>
  <w:num w:numId="28">
    <w:abstractNumId w:val="3"/>
  </w:num>
  <w:num w:numId="29">
    <w:abstractNumId w:val="30"/>
  </w:num>
  <w:num w:numId="30">
    <w:abstractNumId w:val="6"/>
  </w:num>
  <w:num w:numId="31">
    <w:abstractNumId w:val="9"/>
  </w:num>
  <w:num w:numId="32">
    <w:abstractNumId w:val="14"/>
  </w:num>
  <w:num w:numId="33">
    <w:abstractNumId w:val="18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95"/>
    <w:rsid w:val="0002116C"/>
    <w:rsid w:val="00030FFA"/>
    <w:rsid w:val="000560AB"/>
    <w:rsid w:val="00074A5B"/>
    <w:rsid w:val="00080123"/>
    <w:rsid w:val="000B6C5F"/>
    <w:rsid w:val="000E539F"/>
    <w:rsid w:val="00103AE3"/>
    <w:rsid w:val="001545FA"/>
    <w:rsid w:val="0017681E"/>
    <w:rsid w:val="001807F3"/>
    <w:rsid w:val="001C35E4"/>
    <w:rsid w:val="001F355C"/>
    <w:rsid w:val="00200739"/>
    <w:rsid w:val="00230DD1"/>
    <w:rsid w:val="00235EB5"/>
    <w:rsid w:val="00236EA2"/>
    <w:rsid w:val="00250FA2"/>
    <w:rsid w:val="00251230"/>
    <w:rsid w:val="00272670"/>
    <w:rsid w:val="002765D3"/>
    <w:rsid w:val="002B77F0"/>
    <w:rsid w:val="002C5FA9"/>
    <w:rsid w:val="003155C8"/>
    <w:rsid w:val="00316A1E"/>
    <w:rsid w:val="00324723"/>
    <w:rsid w:val="00341432"/>
    <w:rsid w:val="003454E4"/>
    <w:rsid w:val="003774B4"/>
    <w:rsid w:val="003823BE"/>
    <w:rsid w:val="003A5D33"/>
    <w:rsid w:val="00415646"/>
    <w:rsid w:val="00415670"/>
    <w:rsid w:val="00430C26"/>
    <w:rsid w:val="00450C46"/>
    <w:rsid w:val="00453AE7"/>
    <w:rsid w:val="00482F16"/>
    <w:rsid w:val="004C3844"/>
    <w:rsid w:val="004D33CE"/>
    <w:rsid w:val="00501465"/>
    <w:rsid w:val="00550892"/>
    <w:rsid w:val="0055526E"/>
    <w:rsid w:val="00585F65"/>
    <w:rsid w:val="005A3DDC"/>
    <w:rsid w:val="005C5857"/>
    <w:rsid w:val="006050F4"/>
    <w:rsid w:val="00622DCC"/>
    <w:rsid w:val="00677222"/>
    <w:rsid w:val="006A50E5"/>
    <w:rsid w:val="006D275D"/>
    <w:rsid w:val="007653CE"/>
    <w:rsid w:val="00783CF5"/>
    <w:rsid w:val="00786D9F"/>
    <w:rsid w:val="00787C6A"/>
    <w:rsid w:val="007A3399"/>
    <w:rsid w:val="007B750C"/>
    <w:rsid w:val="007D4B15"/>
    <w:rsid w:val="00851CAE"/>
    <w:rsid w:val="008F0846"/>
    <w:rsid w:val="009267BC"/>
    <w:rsid w:val="009C3E59"/>
    <w:rsid w:val="009D5ACB"/>
    <w:rsid w:val="00A31306"/>
    <w:rsid w:val="00A505F4"/>
    <w:rsid w:val="00A5397E"/>
    <w:rsid w:val="00A54356"/>
    <w:rsid w:val="00A844DF"/>
    <w:rsid w:val="00AA79B2"/>
    <w:rsid w:val="00AB37AC"/>
    <w:rsid w:val="00AD4081"/>
    <w:rsid w:val="00B02762"/>
    <w:rsid w:val="00B613E0"/>
    <w:rsid w:val="00BB0B03"/>
    <w:rsid w:val="00BC7194"/>
    <w:rsid w:val="00BE3AE8"/>
    <w:rsid w:val="00BF77D9"/>
    <w:rsid w:val="00C14EC6"/>
    <w:rsid w:val="00C71257"/>
    <w:rsid w:val="00CF51CD"/>
    <w:rsid w:val="00D0106A"/>
    <w:rsid w:val="00D61B67"/>
    <w:rsid w:val="00D75D6F"/>
    <w:rsid w:val="00D85B28"/>
    <w:rsid w:val="00DA2995"/>
    <w:rsid w:val="00DB4815"/>
    <w:rsid w:val="00DD7188"/>
    <w:rsid w:val="00E0478F"/>
    <w:rsid w:val="00E55B2A"/>
    <w:rsid w:val="00E76E41"/>
    <w:rsid w:val="00EC1E0F"/>
    <w:rsid w:val="00EC7A3E"/>
    <w:rsid w:val="00F0205B"/>
    <w:rsid w:val="00F25269"/>
    <w:rsid w:val="00F32EE5"/>
    <w:rsid w:val="00F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D937"/>
  <w15:docId w15:val="{EC55084B-7CDC-422F-B824-CEF6CBF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3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2F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A2"/>
  </w:style>
  <w:style w:type="paragraph" w:styleId="Footer">
    <w:name w:val="footer"/>
    <w:basedOn w:val="Normal"/>
    <w:link w:val="FooterChar"/>
    <w:uiPriority w:val="99"/>
    <w:unhideWhenUsed/>
    <w:rsid w:val="0025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A2"/>
  </w:style>
  <w:style w:type="character" w:customStyle="1" w:styleId="Heading1Char">
    <w:name w:val="Heading 1 Char"/>
    <w:basedOn w:val="DefaultParagraphFont"/>
    <w:link w:val="Heading1"/>
    <w:uiPriority w:val="9"/>
    <w:rsid w:val="00E76E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7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wF3xnge6Le-VpVS8vKFKdYhT4KmUIQB?usp=sharing" TargetMode="External"/><Relationship Id="rId13" Type="http://schemas.openxmlformats.org/officeDocument/2006/relationships/hyperlink" Target="https://www.nhs.uk/conditions/asthma/" TargetMode="External"/><Relationship Id="rId18" Type="http://schemas.openxmlformats.org/officeDocument/2006/relationships/hyperlink" Target="https://www.nhs.uk/conditions/hepatitis/" TargetMode="External"/><Relationship Id="rId26" Type="http://schemas.openxmlformats.org/officeDocument/2006/relationships/hyperlink" Target="https://www.nhs.uk/conditions/chemotherapy/" TargetMode="External"/><Relationship Id="rId39" Type="http://schemas.openxmlformats.org/officeDocument/2006/relationships/hyperlink" Target="https://campaignresources.phe.gov.uk/resources/campaigns/34/resources/5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multiple-sclerosis/" TargetMode="External"/><Relationship Id="rId34" Type="http://schemas.openxmlformats.org/officeDocument/2006/relationships/hyperlink" Target="https://campaignresources.phe.gov.uk/resources/campaigns/34/resources/5328" TargetMode="External"/><Relationship Id="rId42" Type="http://schemas.openxmlformats.org/officeDocument/2006/relationships/hyperlink" Target="https://campaignresources.phe.gov.uk/resources/campaigns/34/resources/533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nhs.uk/live-well/healthy-body/best-way-to-wash-your-hands/" TargetMode="External"/><Relationship Id="rId12" Type="http://schemas.openxmlformats.org/officeDocument/2006/relationships/hyperlink" Target="https://drive.google.com/drive/folders/1a6lw__SgvbSDsAq-McdyWuJzzXihXpRG?usp=sharing" TargetMode="External"/><Relationship Id="rId17" Type="http://schemas.openxmlformats.org/officeDocument/2006/relationships/hyperlink" Target="https://www.nhs.uk/conditions/kidney-disease/" TargetMode="External"/><Relationship Id="rId25" Type="http://schemas.openxmlformats.org/officeDocument/2006/relationships/hyperlink" Target="https://www.nhs.uk/conditions/steroids/" TargetMode="External"/><Relationship Id="rId33" Type="http://schemas.openxmlformats.org/officeDocument/2006/relationships/hyperlink" Target="https://drive.google.com/drive/folders/1gLS7c89Zazy2u2LCAMnh7BBDyIuM_5zm?usp=sharing" TargetMode="External"/><Relationship Id="rId38" Type="http://schemas.openxmlformats.org/officeDocument/2006/relationships/hyperlink" Target="https://campaignresources.phe.gov.uk/resources/campaigns/34/resources/5325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heart-failure/" TargetMode="External"/><Relationship Id="rId20" Type="http://schemas.openxmlformats.org/officeDocument/2006/relationships/hyperlink" Target="https://www.nhs.uk/conditions/motor-neurone-disease/" TargetMode="External"/><Relationship Id="rId29" Type="http://schemas.openxmlformats.org/officeDocument/2006/relationships/hyperlink" Target="https://drive.google.com/drive/folders/1mMA2QkM9eK2dHnBgIykYBpCiwCTbnz6Y?usp=sharing" TargetMode="External"/><Relationship Id="rId41" Type="http://schemas.openxmlformats.org/officeDocument/2006/relationships/hyperlink" Target="https://campaignresources.phe.gov.uk/resources/campaigns/34/resources/53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pregnancy-and-baby/flu-jab-vaccine-pregnant/" TargetMode="External"/><Relationship Id="rId24" Type="http://schemas.openxmlformats.org/officeDocument/2006/relationships/hyperlink" Target="https://www.nhs.uk/conditions/hiv-and-aids/" TargetMode="External"/><Relationship Id="rId32" Type="http://schemas.openxmlformats.org/officeDocument/2006/relationships/hyperlink" Target="https://assets.publishing.service.gov.uk/government/uploads/system/uploads/attachment_data/file/637939/PHE_Flu_easy_read_adult_flu_leaflet.pdf" TargetMode="External"/><Relationship Id="rId37" Type="http://schemas.openxmlformats.org/officeDocument/2006/relationships/hyperlink" Target="https://campaignresources.phe.gov.uk/resources/campaigns/34/resources/5323" TargetMode="External"/><Relationship Id="rId40" Type="http://schemas.openxmlformats.org/officeDocument/2006/relationships/hyperlink" Target="https://campaignresources.phe.gov.uk/resources/campaigns/34/resources/5340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bronchitis/" TargetMode="External"/><Relationship Id="rId23" Type="http://schemas.openxmlformats.org/officeDocument/2006/relationships/hyperlink" Target="https://www.nhs.uk/conditions/sickle-cell-disease/" TargetMode="External"/><Relationship Id="rId28" Type="http://schemas.openxmlformats.org/officeDocument/2006/relationships/hyperlink" Target="https://www.carersuk.org/help-and-advice/health/looking-after-your-health/flu-jabs" TargetMode="External"/><Relationship Id="rId36" Type="http://schemas.openxmlformats.org/officeDocument/2006/relationships/hyperlink" Target="https://campaignresources.phe.gov.uk/resources/campaigns/34/resources/5322" TargetMode="External"/><Relationship Id="rId10" Type="http://schemas.openxmlformats.org/officeDocument/2006/relationships/hyperlink" Target="https://drive.google.com/drive/folders/1w_ZVbrMRLNJ02hJ9IaOx10gUAjiNgp3G?usp=sharing" TargetMode="External"/><Relationship Id="rId19" Type="http://schemas.openxmlformats.org/officeDocument/2006/relationships/hyperlink" Target="https://www.nhs.uk/conditions/parkinsons-disease/" TargetMode="External"/><Relationship Id="rId31" Type="http://schemas.openxmlformats.org/officeDocument/2006/relationships/hyperlink" Target="https://assets.publishing.service.gov.uk/government/uploads/system/uploads/attachment_data/file/905375/PHE_flu_easy_read_poster_2020_2021.pdf" TargetMode="External"/><Relationship Id="rId44" Type="http://schemas.openxmlformats.org/officeDocument/2006/relationships/hyperlink" Target="https://assets.publishing.service.gov.uk/government/uploads/system/uploads/attachment_data/file/842845/CYPSE_flu_guidance_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9b5N1fYfY8r5KVh6YqzIiv8jnyDIKNN?usp=sharing" TargetMode="External"/><Relationship Id="rId14" Type="http://schemas.openxmlformats.org/officeDocument/2006/relationships/hyperlink" Target="https://www.nhs.uk/conditions/chronic-obstructive-pulmonary-disease-copd/" TargetMode="External"/><Relationship Id="rId22" Type="http://schemas.openxmlformats.org/officeDocument/2006/relationships/hyperlink" Target="https://www.nhs.uk/conditions/diabetes/" TargetMode="External"/><Relationship Id="rId27" Type="http://schemas.openxmlformats.org/officeDocument/2006/relationships/hyperlink" Target="https://drive.google.com/drive/folders/11ocMuto7fqbelHFi5IfNBNkDUUmJMMyL?usp=sharing" TargetMode="External"/><Relationship Id="rId30" Type="http://schemas.openxmlformats.org/officeDocument/2006/relationships/hyperlink" Target="https://assets.publishing.service.gov.uk/government/uploads/system/uploads/attachment_data/file/905376/PHE_flu_easy_read_winter_2020_leaflet.pdf" TargetMode="External"/><Relationship Id="rId35" Type="http://schemas.openxmlformats.org/officeDocument/2006/relationships/hyperlink" Target="https://campaignresources.phe.gov.uk/resources/campaigns/34/resources/5326" TargetMode="External"/><Relationship Id="rId43" Type="http://schemas.openxmlformats.org/officeDocument/2006/relationships/hyperlink" Target="https://assets.publishing.service.gov.uk/government/uploads/system/uploads/attachment_data/file/842862/Prison_flu_guidance_adults_2019-20.pdf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SNCCG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Chris (06M) Great Yarmouth and Waveney CCG</dc:creator>
  <cp:keywords/>
  <dc:description/>
  <cp:lastModifiedBy>Vicky</cp:lastModifiedBy>
  <cp:revision>2</cp:revision>
  <dcterms:created xsi:type="dcterms:W3CDTF">2020-11-03T12:38:00Z</dcterms:created>
  <dcterms:modified xsi:type="dcterms:W3CDTF">2020-11-03T12:38:00Z</dcterms:modified>
</cp:coreProperties>
</file>